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6D4F6" w14:textId="77777777" w:rsidR="009015E9" w:rsidRPr="009F50C0" w:rsidRDefault="003E0753" w:rsidP="00087FE6">
      <w:pPr>
        <w:rPr>
          <w:rFonts w:ascii="Times New Roman" w:hAnsi="Times New Roman"/>
          <w:sz w:val="28"/>
          <w:szCs w:val="28"/>
        </w:rPr>
      </w:pPr>
      <w:r w:rsidRPr="009F50C0">
        <w:rPr>
          <w:rFonts w:ascii="Times New Roman" w:hAnsi="Times New Roman" w:hint="eastAsia"/>
          <w:sz w:val="28"/>
          <w:szCs w:val="28"/>
        </w:rPr>
        <w:t xml:space="preserve">How to submit </w:t>
      </w:r>
      <w:r w:rsidR="001C1080">
        <w:rPr>
          <w:rFonts w:ascii="Times New Roman" w:hAnsi="Times New Roman" w:hint="eastAsia"/>
          <w:sz w:val="28"/>
          <w:szCs w:val="28"/>
        </w:rPr>
        <w:t xml:space="preserve">an </w:t>
      </w:r>
      <w:r w:rsidRPr="009F50C0">
        <w:rPr>
          <w:rFonts w:ascii="Times New Roman" w:hAnsi="Times New Roman" w:hint="eastAsia"/>
          <w:sz w:val="28"/>
          <w:szCs w:val="28"/>
        </w:rPr>
        <w:t>abstract</w:t>
      </w:r>
    </w:p>
    <w:p w14:paraId="0D14DF06" w14:textId="77777777" w:rsidR="009015E9" w:rsidRDefault="009015E9" w:rsidP="00087FE6">
      <w:pPr>
        <w:rPr>
          <w:rFonts w:ascii="Times New Roman" w:hAnsi="Times New Roman"/>
          <w:sz w:val="24"/>
          <w:szCs w:val="24"/>
        </w:rPr>
      </w:pPr>
    </w:p>
    <w:p w14:paraId="74BCB42E" w14:textId="77777777" w:rsidR="00087FE6" w:rsidRPr="00087FE6" w:rsidRDefault="00087FE6" w:rsidP="00087FE6">
      <w:pPr>
        <w:rPr>
          <w:rFonts w:ascii="Times New Roman" w:hAnsi="Times New Roman"/>
          <w:sz w:val="24"/>
          <w:szCs w:val="24"/>
        </w:rPr>
      </w:pPr>
      <w:r w:rsidRPr="00087FE6">
        <w:rPr>
          <w:rFonts w:ascii="Times New Roman" w:hAnsi="Times New Roman" w:hint="eastAsia"/>
          <w:sz w:val="24"/>
          <w:szCs w:val="24"/>
        </w:rPr>
        <w:t>Abstracts must be one page</w:t>
      </w:r>
      <w:r w:rsidR="001C1080">
        <w:rPr>
          <w:rFonts w:ascii="Times New Roman" w:hAnsi="Times New Roman" w:hint="eastAsia"/>
          <w:sz w:val="24"/>
          <w:szCs w:val="24"/>
        </w:rPr>
        <w:t>,</w:t>
      </w:r>
      <w:r w:rsidRPr="00087FE6">
        <w:rPr>
          <w:rFonts w:ascii="Times New Roman" w:hAnsi="Times New Roman" w:hint="eastAsia"/>
          <w:sz w:val="24"/>
          <w:szCs w:val="24"/>
        </w:rPr>
        <w:t xml:space="preserve"> A4 format (210 mm x 297 mm)</w:t>
      </w:r>
      <w:r w:rsidR="00132BBF">
        <w:rPr>
          <w:rFonts w:ascii="Times New Roman" w:hAnsi="Times New Roman" w:hint="eastAsia"/>
          <w:sz w:val="24"/>
          <w:szCs w:val="24"/>
        </w:rPr>
        <w:t>,</w:t>
      </w:r>
      <w:r w:rsidRPr="00087FE6">
        <w:rPr>
          <w:rFonts w:ascii="Times New Roman" w:hAnsi="Times New Roman" w:hint="eastAsia"/>
          <w:sz w:val="24"/>
          <w:szCs w:val="24"/>
        </w:rPr>
        <w:t xml:space="preserve"> with a top margin of 35 mm, a bottom </w:t>
      </w:r>
      <w:r w:rsidRPr="00087FE6">
        <w:rPr>
          <w:rFonts w:ascii="Times New Roman" w:hAnsi="Times New Roman"/>
          <w:sz w:val="24"/>
          <w:szCs w:val="24"/>
        </w:rPr>
        <w:t>margin</w:t>
      </w:r>
      <w:r w:rsidRPr="00087FE6">
        <w:rPr>
          <w:rFonts w:ascii="Times New Roman" w:hAnsi="Times New Roman" w:hint="eastAsia"/>
          <w:sz w:val="24"/>
          <w:szCs w:val="24"/>
        </w:rPr>
        <w:t xml:space="preserve"> of 30 mm, and right and left margin</w:t>
      </w:r>
      <w:r w:rsidR="001C1080">
        <w:rPr>
          <w:rFonts w:ascii="Times New Roman" w:hAnsi="Times New Roman" w:hint="eastAsia"/>
          <w:sz w:val="24"/>
          <w:szCs w:val="24"/>
        </w:rPr>
        <w:t>s</w:t>
      </w:r>
      <w:r w:rsidRPr="00087FE6">
        <w:rPr>
          <w:rFonts w:ascii="Times New Roman" w:hAnsi="Times New Roman" w:hint="eastAsia"/>
          <w:sz w:val="24"/>
          <w:szCs w:val="24"/>
        </w:rPr>
        <w:t xml:space="preserve"> of 25 mm. </w:t>
      </w:r>
      <w:r w:rsidR="001C1080">
        <w:rPr>
          <w:rFonts w:ascii="Times New Roman" w:hAnsi="Times New Roman" w:hint="eastAsia"/>
          <w:sz w:val="24"/>
          <w:szCs w:val="24"/>
        </w:rPr>
        <w:t>Use single-</w:t>
      </w:r>
      <w:r w:rsidRPr="00087FE6">
        <w:rPr>
          <w:rFonts w:ascii="Times New Roman" w:hAnsi="Times New Roman" w:hint="eastAsia"/>
          <w:sz w:val="24"/>
          <w:szCs w:val="24"/>
        </w:rPr>
        <w:t>spacing</w:t>
      </w:r>
      <w:r w:rsidR="001C1080">
        <w:rPr>
          <w:rFonts w:ascii="Times New Roman" w:hAnsi="Times New Roman" w:hint="eastAsia"/>
          <w:sz w:val="24"/>
          <w:szCs w:val="24"/>
        </w:rPr>
        <w:t>,</w:t>
      </w:r>
      <w:r w:rsidRPr="00910232">
        <w:rPr>
          <w:rFonts w:ascii="Times New Roman" w:hAnsi="Times New Roman" w:hint="eastAsia"/>
          <w:sz w:val="24"/>
          <w:szCs w:val="24"/>
        </w:rPr>
        <w:t xml:space="preserve"> </w:t>
      </w:r>
      <w:r w:rsidR="001C1080">
        <w:rPr>
          <w:rFonts w:ascii="Times New Roman" w:hAnsi="Times New Roman" w:hint="eastAsia"/>
          <w:sz w:val="24"/>
          <w:szCs w:val="24"/>
        </w:rPr>
        <w:t>with</w:t>
      </w:r>
      <w:r w:rsidR="001C1080" w:rsidRPr="00910232">
        <w:rPr>
          <w:rFonts w:ascii="Times New Roman" w:hAnsi="Times New Roman" w:hint="eastAsia"/>
          <w:sz w:val="24"/>
          <w:szCs w:val="24"/>
        </w:rPr>
        <w:t xml:space="preserve"> </w:t>
      </w:r>
      <w:r w:rsidRPr="008B29A4">
        <w:rPr>
          <w:rFonts w:ascii="Times New Roman" w:hAnsi="Times New Roman" w:hint="eastAsia"/>
          <w:bCs/>
          <w:sz w:val="24"/>
          <w:szCs w:val="24"/>
        </w:rPr>
        <w:t>Times New Roman or Times</w:t>
      </w:r>
      <w:r w:rsidRPr="00910232">
        <w:rPr>
          <w:rFonts w:ascii="Times New Roman" w:hAnsi="Times New Roman" w:hint="eastAsia"/>
          <w:b/>
          <w:bCs/>
          <w:sz w:val="24"/>
          <w:szCs w:val="24"/>
        </w:rPr>
        <w:t xml:space="preserve"> </w:t>
      </w:r>
      <w:r w:rsidRPr="00910232">
        <w:rPr>
          <w:rFonts w:ascii="Times New Roman" w:hAnsi="Times New Roman" w:hint="eastAsia"/>
          <w:bCs/>
          <w:sz w:val="24"/>
          <w:szCs w:val="24"/>
        </w:rPr>
        <w:t>fonts</w:t>
      </w:r>
      <w:r w:rsidRPr="00087FE6">
        <w:rPr>
          <w:rFonts w:ascii="Times New Roman" w:hAnsi="Times New Roman" w:hint="eastAsia"/>
          <w:b/>
          <w:bCs/>
          <w:sz w:val="24"/>
          <w:szCs w:val="24"/>
        </w:rPr>
        <w:t xml:space="preserve"> </w:t>
      </w:r>
      <w:r w:rsidRPr="00087FE6">
        <w:rPr>
          <w:rFonts w:ascii="Times New Roman" w:hAnsi="Times New Roman" w:hint="eastAsia"/>
          <w:bCs/>
          <w:sz w:val="24"/>
          <w:szCs w:val="24"/>
        </w:rPr>
        <w:t>for</w:t>
      </w:r>
      <w:r w:rsidR="00132BBF">
        <w:rPr>
          <w:rFonts w:ascii="Times New Roman" w:hAnsi="Times New Roman" w:hint="eastAsia"/>
          <w:bCs/>
          <w:sz w:val="24"/>
          <w:szCs w:val="24"/>
        </w:rPr>
        <w:t xml:space="preserve"> the</w:t>
      </w:r>
      <w:r w:rsidRPr="00087FE6">
        <w:rPr>
          <w:rFonts w:ascii="Times New Roman" w:hAnsi="Times New Roman" w:hint="eastAsia"/>
          <w:bCs/>
          <w:sz w:val="24"/>
          <w:szCs w:val="24"/>
        </w:rPr>
        <w:t xml:space="preserve"> text</w:t>
      </w:r>
      <w:r w:rsidRPr="00087FE6">
        <w:rPr>
          <w:rFonts w:ascii="Times New Roman" w:hAnsi="Times New Roman" w:hint="eastAsia"/>
          <w:sz w:val="24"/>
          <w:szCs w:val="24"/>
        </w:rPr>
        <w:t xml:space="preserve">. </w:t>
      </w:r>
    </w:p>
    <w:p w14:paraId="06594219" w14:textId="77777777" w:rsidR="00087FE6" w:rsidRPr="00087FE6" w:rsidRDefault="00087FE6" w:rsidP="00087FE6">
      <w:pPr>
        <w:rPr>
          <w:rFonts w:ascii="Times New Roman" w:hAnsi="Times New Roman"/>
          <w:sz w:val="24"/>
          <w:szCs w:val="24"/>
        </w:rPr>
      </w:pPr>
    </w:p>
    <w:p w14:paraId="29497673" w14:textId="77777777" w:rsidR="006676D7" w:rsidRDefault="00087FE6" w:rsidP="00213497">
      <w:pPr>
        <w:rPr>
          <w:rFonts w:ascii="Times New Roman" w:hAnsi="Times New Roman"/>
          <w:sz w:val="24"/>
          <w:szCs w:val="24"/>
        </w:rPr>
      </w:pPr>
      <w:r w:rsidRPr="00087FE6">
        <w:rPr>
          <w:rFonts w:ascii="Times New Roman" w:hAnsi="Times New Roman" w:hint="eastAsia"/>
          <w:sz w:val="24"/>
          <w:szCs w:val="24"/>
        </w:rPr>
        <w:t xml:space="preserve">Abstracts should include </w:t>
      </w:r>
      <w:r w:rsidR="00016AA7" w:rsidRPr="00036856">
        <w:rPr>
          <w:rFonts w:ascii="Times New Roman" w:hAnsi="Times New Roman"/>
          <w:b/>
          <w:bCs/>
          <w:sz w:val="24"/>
          <w:szCs w:val="24"/>
        </w:rPr>
        <w:t>your photograph</w:t>
      </w:r>
      <w:r w:rsidR="00016AA7">
        <w:rPr>
          <w:rFonts w:ascii="Times New Roman" w:hAnsi="Times New Roman"/>
          <w:sz w:val="24"/>
          <w:szCs w:val="24"/>
        </w:rPr>
        <w:t xml:space="preserve">, </w:t>
      </w:r>
      <w:r w:rsidRPr="00087FE6">
        <w:rPr>
          <w:rFonts w:ascii="Times New Roman" w:hAnsi="Times New Roman" w:hint="eastAsia"/>
          <w:sz w:val="24"/>
          <w:szCs w:val="24"/>
        </w:rPr>
        <w:t xml:space="preserve">title, authors, </w:t>
      </w:r>
      <w:r w:rsidRPr="00087FE6">
        <w:rPr>
          <w:rFonts w:ascii="Times New Roman" w:hAnsi="Times New Roman"/>
          <w:sz w:val="24"/>
          <w:szCs w:val="24"/>
        </w:rPr>
        <w:t>affiliation</w:t>
      </w:r>
      <w:r w:rsidRPr="00087FE6">
        <w:rPr>
          <w:rFonts w:ascii="Times New Roman" w:hAnsi="Times New Roman" w:hint="eastAsia"/>
          <w:sz w:val="24"/>
          <w:szCs w:val="24"/>
        </w:rPr>
        <w:t>s, addresses of the institutions, e-mail address of the presenting author</w:t>
      </w:r>
      <w:r w:rsidR="00243792">
        <w:rPr>
          <w:rFonts w:ascii="Times New Roman" w:hAnsi="Times New Roman" w:hint="eastAsia"/>
          <w:sz w:val="24"/>
          <w:szCs w:val="24"/>
        </w:rPr>
        <w:t>, and abstract text.</w:t>
      </w:r>
      <w:r w:rsidR="006676D7">
        <w:rPr>
          <w:rFonts w:ascii="Times New Roman" w:hAnsi="Times New Roman" w:hint="eastAsia"/>
          <w:sz w:val="24"/>
          <w:szCs w:val="24"/>
        </w:rPr>
        <w:t xml:space="preserve"> </w:t>
      </w:r>
    </w:p>
    <w:p w14:paraId="0251EA8E" w14:textId="77777777" w:rsidR="00087FE6" w:rsidRDefault="006676D7" w:rsidP="002134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Please refer to the example </w:t>
      </w:r>
      <w:r w:rsidR="001C1080">
        <w:rPr>
          <w:rFonts w:ascii="Times New Roman" w:hAnsi="Times New Roman" w:hint="eastAsia"/>
          <w:sz w:val="24"/>
          <w:szCs w:val="24"/>
        </w:rPr>
        <w:t xml:space="preserve">on </w:t>
      </w:r>
      <w:r>
        <w:rPr>
          <w:rFonts w:ascii="Times New Roman" w:hAnsi="Times New Roman" w:hint="eastAsia"/>
          <w:sz w:val="24"/>
          <w:szCs w:val="24"/>
        </w:rPr>
        <w:t>the 2</w:t>
      </w:r>
      <w:r w:rsidRPr="00E6678C">
        <w:rPr>
          <w:rFonts w:ascii="Times New Roman" w:hAnsi="Times New Roman" w:hint="eastAsia"/>
          <w:sz w:val="24"/>
          <w:szCs w:val="24"/>
          <w:vertAlign w:val="superscript"/>
        </w:rPr>
        <w:t>nd</w:t>
      </w:r>
      <w:r>
        <w:rPr>
          <w:rFonts w:ascii="Times New Roman" w:hAnsi="Times New Roman" w:hint="eastAsia"/>
          <w:sz w:val="24"/>
          <w:szCs w:val="24"/>
        </w:rPr>
        <w:t xml:space="preserve"> page.</w:t>
      </w:r>
    </w:p>
    <w:p w14:paraId="1B9FF5B9" w14:textId="77777777" w:rsidR="006676D7" w:rsidRPr="00087FE6" w:rsidRDefault="006676D7" w:rsidP="00213497">
      <w:pPr>
        <w:rPr>
          <w:rFonts w:ascii="Times New Roman" w:hAnsi="Times New Roman"/>
          <w:sz w:val="24"/>
          <w:szCs w:val="24"/>
        </w:rPr>
      </w:pPr>
    </w:p>
    <w:p w14:paraId="62A26D29" w14:textId="77777777" w:rsidR="00087FE6" w:rsidRPr="009527E2" w:rsidRDefault="00087FE6" w:rsidP="009527E2">
      <w:pPr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087FE6">
        <w:rPr>
          <w:rFonts w:ascii="Times New Roman" w:hAnsi="Times New Roman"/>
          <w:sz w:val="24"/>
          <w:szCs w:val="24"/>
        </w:rPr>
        <w:t xml:space="preserve">Title </w:t>
      </w:r>
      <w:r w:rsidR="003862DD">
        <w:rPr>
          <w:rFonts w:ascii="Times New Roman" w:hAnsi="Times New Roman" w:hint="eastAsia"/>
          <w:sz w:val="24"/>
          <w:szCs w:val="24"/>
        </w:rPr>
        <w:t>should</w:t>
      </w:r>
      <w:r w:rsidRPr="00087FE6">
        <w:rPr>
          <w:rFonts w:ascii="Times New Roman" w:hAnsi="Times New Roman"/>
          <w:sz w:val="24"/>
          <w:szCs w:val="24"/>
        </w:rPr>
        <w:t xml:space="preserve"> be </w:t>
      </w:r>
      <w:r w:rsidRPr="00087FE6">
        <w:rPr>
          <w:rFonts w:ascii="Times New Roman" w:hAnsi="Times New Roman" w:hint="eastAsia"/>
          <w:sz w:val="24"/>
          <w:szCs w:val="24"/>
        </w:rPr>
        <w:t xml:space="preserve">typed </w:t>
      </w:r>
      <w:r w:rsidRPr="00087FE6">
        <w:rPr>
          <w:rFonts w:ascii="Times New Roman" w:hAnsi="Times New Roman"/>
          <w:sz w:val="24"/>
          <w:szCs w:val="24"/>
        </w:rPr>
        <w:t>in</w:t>
      </w:r>
      <w:r w:rsidRPr="00087FE6">
        <w:rPr>
          <w:rFonts w:ascii="Times New Roman" w:hAnsi="Times New Roman" w:hint="eastAsia"/>
          <w:sz w:val="24"/>
          <w:szCs w:val="24"/>
        </w:rPr>
        <w:t xml:space="preserve"> </w:t>
      </w:r>
      <w:r w:rsidRPr="00910232">
        <w:rPr>
          <w:rFonts w:ascii="Times New Roman" w:hAnsi="Times New Roman" w:hint="eastAsia"/>
          <w:sz w:val="24"/>
          <w:szCs w:val="24"/>
        </w:rPr>
        <w:t>14-point</w:t>
      </w:r>
      <w:r w:rsidR="00895A7F" w:rsidRPr="00910232">
        <w:rPr>
          <w:rFonts w:ascii="Times New Roman" w:hAnsi="Times New Roman" w:hint="eastAsia"/>
          <w:sz w:val="24"/>
          <w:szCs w:val="24"/>
        </w:rPr>
        <w:t xml:space="preserve"> bold</w:t>
      </w:r>
      <w:r w:rsidR="00427C7C" w:rsidRPr="009527E2">
        <w:rPr>
          <w:rFonts w:ascii="Times New Roman" w:hAnsi="Times New Roman" w:hint="eastAsia"/>
          <w:sz w:val="24"/>
          <w:szCs w:val="24"/>
        </w:rPr>
        <w:t>.</w:t>
      </w:r>
    </w:p>
    <w:p w14:paraId="0C429C28" w14:textId="77777777" w:rsidR="00087FE6" w:rsidRPr="00087FE6" w:rsidRDefault="00087FE6" w:rsidP="00213497">
      <w:pPr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087FE6">
        <w:rPr>
          <w:rFonts w:ascii="Times New Roman" w:hAnsi="Times New Roman" w:hint="eastAsia"/>
          <w:sz w:val="24"/>
          <w:szCs w:val="24"/>
        </w:rPr>
        <w:t>Leave one blank line after the title.</w:t>
      </w:r>
    </w:p>
    <w:p w14:paraId="726D7156" w14:textId="77777777" w:rsidR="00087FE6" w:rsidRPr="003862DD" w:rsidRDefault="00642C3B" w:rsidP="003862DD">
      <w:pPr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List</w:t>
      </w:r>
      <w:r w:rsidRPr="003862DD">
        <w:rPr>
          <w:rFonts w:ascii="Times New Roman" w:hAnsi="Times New Roman" w:hint="eastAsia"/>
          <w:sz w:val="24"/>
          <w:szCs w:val="24"/>
        </w:rPr>
        <w:t xml:space="preserve"> </w:t>
      </w:r>
      <w:r w:rsidR="00087FE6" w:rsidRPr="003862DD">
        <w:rPr>
          <w:rFonts w:ascii="Times New Roman" w:hAnsi="Times New Roman" w:hint="eastAsia"/>
          <w:sz w:val="24"/>
          <w:szCs w:val="24"/>
        </w:rPr>
        <w:t>all authors (first, middle initial</w:t>
      </w:r>
      <w:r>
        <w:rPr>
          <w:rFonts w:ascii="Times New Roman" w:hAnsi="Times New Roman" w:hint="eastAsia"/>
          <w:sz w:val="24"/>
          <w:szCs w:val="24"/>
        </w:rPr>
        <w:t>,</w:t>
      </w:r>
      <w:r w:rsidR="00972724" w:rsidRPr="003862DD">
        <w:rPr>
          <w:rFonts w:ascii="Times New Roman" w:hAnsi="Times New Roman" w:hint="eastAsia"/>
          <w:sz w:val="24"/>
          <w:szCs w:val="24"/>
        </w:rPr>
        <w:t xml:space="preserve"> and last names</w:t>
      </w:r>
      <w:r w:rsidR="009527E2">
        <w:rPr>
          <w:rFonts w:ascii="Times New Roman" w:hAnsi="Times New Roman"/>
          <w:sz w:val="24"/>
          <w:szCs w:val="24"/>
        </w:rPr>
        <w:t>; 12-point</w:t>
      </w:r>
      <w:r w:rsidR="00972724" w:rsidRPr="003862DD">
        <w:rPr>
          <w:rFonts w:ascii="Times New Roman" w:hAnsi="Times New Roman" w:hint="eastAsia"/>
          <w:sz w:val="24"/>
          <w:szCs w:val="24"/>
        </w:rPr>
        <w:t>) consecutively</w:t>
      </w:r>
      <w:r>
        <w:rPr>
          <w:rFonts w:ascii="Times New Roman" w:hAnsi="Times New Roman" w:hint="eastAsia"/>
          <w:sz w:val="24"/>
          <w:szCs w:val="24"/>
        </w:rPr>
        <w:t>,</w:t>
      </w:r>
      <w:r w:rsidR="00972724" w:rsidRPr="003862DD">
        <w:rPr>
          <w:rFonts w:ascii="Times New Roman" w:hAnsi="Times New Roman" w:hint="eastAsia"/>
          <w:sz w:val="24"/>
          <w:szCs w:val="24"/>
        </w:rPr>
        <w:t xml:space="preserve"> followed</w:t>
      </w:r>
      <w:r w:rsidR="00132BBF">
        <w:rPr>
          <w:rFonts w:ascii="Times New Roman" w:hAnsi="Times New Roman" w:hint="eastAsia"/>
          <w:sz w:val="24"/>
          <w:szCs w:val="24"/>
        </w:rPr>
        <w:t>, in italics on the next lines,</w:t>
      </w:r>
      <w:r w:rsidR="00972724" w:rsidRPr="003862DD">
        <w:rPr>
          <w:rFonts w:ascii="Times New Roman" w:hAnsi="Times New Roman" w:hint="eastAsia"/>
          <w:sz w:val="24"/>
          <w:szCs w:val="24"/>
        </w:rPr>
        <w:t xml:space="preserve"> by </w:t>
      </w:r>
      <w:r>
        <w:rPr>
          <w:rFonts w:ascii="Times New Roman" w:hAnsi="Times New Roman" w:hint="eastAsia"/>
          <w:sz w:val="24"/>
          <w:szCs w:val="24"/>
        </w:rPr>
        <w:t xml:space="preserve">their </w:t>
      </w:r>
      <w:r w:rsidR="00087FE6" w:rsidRPr="003862DD">
        <w:rPr>
          <w:rFonts w:ascii="Times New Roman" w:hAnsi="Times New Roman" w:hint="eastAsia"/>
          <w:sz w:val="24"/>
          <w:szCs w:val="24"/>
        </w:rPr>
        <w:t>affiliations</w:t>
      </w:r>
      <w:r w:rsidR="00972724" w:rsidRPr="003862DD">
        <w:rPr>
          <w:rFonts w:ascii="Times New Roman" w:hAnsi="Times New Roman" w:hint="eastAsia"/>
          <w:sz w:val="24"/>
          <w:szCs w:val="24"/>
        </w:rPr>
        <w:t>,</w:t>
      </w:r>
      <w:r w:rsidR="00CB0569" w:rsidRPr="003862DD">
        <w:rPr>
          <w:rFonts w:ascii="Times New Roman" w:hAnsi="Times New Roman" w:hint="eastAsia"/>
          <w:sz w:val="24"/>
          <w:szCs w:val="24"/>
        </w:rPr>
        <w:t xml:space="preserve"> addresses</w:t>
      </w:r>
      <w:r>
        <w:rPr>
          <w:rFonts w:ascii="Times New Roman" w:hAnsi="Times New Roman" w:hint="eastAsia"/>
          <w:sz w:val="24"/>
          <w:szCs w:val="24"/>
        </w:rPr>
        <w:t>,</w:t>
      </w:r>
      <w:r w:rsidR="00972724" w:rsidRPr="003862DD">
        <w:rPr>
          <w:rFonts w:ascii="Times New Roman" w:hAnsi="Times New Roman" w:hint="eastAsia"/>
          <w:sz w:val="24"/>
          <w:szCs w:val="24"/>
        </w:rPr>
        <w:t xml:space="preserve"> and </w:t>
      </w:r>
      <w:r w:rsidR="00132BBF">
        <w:rPr>
          <w:rFonts w:ascii="Times New Roman" w:hAnsi="Times New Roman" w:hint="eastAsia"/>
          <w:sz w:val="24"/>
          <w:szCs w:val="24"/>
        </w:rPr>
        <w:t xml:space="preserve">the </w:t>
      </w:r>
      <w:r w:rsidR="00910232" w:rsidRPr="003862DD">
        <w:rPr>
          <w:rFonts w:ascii="Times New Roman" w:hAnsi="Times New Roman" w:hint="eastAsia"/>
          <w:sz w:val="24"/>
          <w:szCs w:val="24"/>
        </w:rPr>
        <w:t xml:space="preserve">presenting </w:t>
      </w:r>
      <w:r w:rsidR="00910232" w:rsidRPr="00132BBF">
        <w:rPr>
          <w:rFonts w:ascii="Times New Roman" w:hAnsi="Times New Roman" w:hint="eastAsia"/>
          <w:sz w:val="24"/>
          <w:szCs w:val="24"/>
        </w:rPr>
        <w:t>author</w:t>
      </w:r>
      <w:r w:rsidR="00910232" w:rsidRPr="00132BBF">
        <w:rPr>
          <w:rFonts w:ascii="Times New Roman" w:hAnsi="Times New Roman"/>
          <w:sz w:val="24"/>
          <w:szCs w:val="24"/>
        </w:rPr>
        <w:t>’</w:t>
      </w:r>
      <w:r w:rsidR="00910232" w:rsidRPr="00132BBF">
        <w:rPr>
          <w:rFonts w:ascii="Times New Roman" w:hAnsi="Times New Roman" w:hint="eastAsia"/>
          <w:sz w:val="24"/>
          <w:szCs w:val="24"/>
        </w:rPr>
        <w:t xml:space="preserve">s </w:t>
      </w:r>
      <w:r w:rsidR="00972724" w:rsidRPr="00132BBF">
        <w:rPr>
          <w:rFonts w:ascii="Times New Roman" w:hAnsi="Times New Roman" w:hint="eastAsia"/>
          <w:sz w:val="24"/>
          <w:szCs w:val="24"/>
        </w:rPr>
        <w:t>e-mail</w:t>
      </w:r>
      <w:r w:rsidR="00132BBF">
        <w:rPr>
          <w:rFonts w:ascii="Times New Roman" w:hAnsi="Times New Roman" w:hint="eastAsia"/>
          <w:sz w:val="24"/>
          <w:szCs w:val="24"/>
        </w:rPr>
        <w:t xml:space="preserve"> address</w:t>
      </w:r>
      <w:r w:rsidR="009527E2">
        <w:rPr>
          <w:rFonts w:ascii="Times New Roman" w:hAnsi="Times New Roman"/>
          <w:sz w:val="24"/>
          <w:szCs w:val="24"/>
        </w:rPr>
        <w:t xml:space="preserve"> (10.5 point) </w:t>
      </w:r>
      <w:r w:rsidR="00087FE6" w:rsidRPr="00132BBF">
        <w:rPr>
          <w:rFonts w:ascii="Times New Roman" w:hAnsi="Times New Roman" w:hint="eastAsia"/>
          <w:sz w:val="24"/>
          <w:szCs w:val="24"/>
        </w:rPr>
        <w:t>.</w:t>
      </w:r>
      <w:r w:rsidR="00087FE6" w:rsidRPr="003862DD">
        <w:rPr>
          <w:rFonts w:ascii="Times New Roman" w:hAnsi="Times New Roman" w:hint="eastAsia"/>
          <w:sz w:val="24"/>
          <w:szCs w:val="24"/>
        </w:rPr>
        <w:t xml:space="preserve"> </w:t>
      </w:r>
      <w:r w:rsidR="00972724" w:rsidRPr="003862DD">
        <w:rPr>
          <w:rFonts w:ascii="Times New Roman" w:hAnsi="Times New Roman" w:hint="eastAsia"/>
          <w:sz w:val="24"/>
          <w:szCs w:val="24"/>
        </w:rPr>
        <w:t>A</w:t>
      </w:r>
      <w:r w:rsidR="00087FE6" w:rsidRPr="003862DD">
        <w:rPr>
          <w:rFonts w:ascii="Times New Roman" w:hAnsi="Times New Roman"/>
          <w:bCs/>
          <w:sz w:val="24"/>
          <w:szCs w:val="24"/>
          <w:lang w:bidi="en-US"/>
        </w:rPr>
        <w:t>ffiliation</w:t>
      </w:r>
      <w:r w:rsidR="00087FE6" w:rsidRPr="003862DD">
        <w:rPr>
          <w:rFonts w:ascii="Times New Roman" w:hAnsi="Times New Roman" w:hint="eastAsia"/>
          <w:bCs/>
          <w:sz w:val="24"/>
          <w:szCs w:val="24"/>
          <w:lang w:bidi="en-US"/>
        </w:rPr>
        <w:t>s</w:t>
      </w:r>
      <w:r w:rsidR="00972724" w:rsidRPr="003862DD">
        <w:rPr>
          <w:rFonts w:ascii="Times New Roman" w:hAnsi="Times New Roman"/>
          <w:bCs/>
          <w:sz w:val="24"/>
          <w:szCs w:val="24"/>
          <w:lang w:bidi="en-US"/>
        </w:rPr>
        <w:t xml:space="preserve"> </w:t>
      </w:r>
      <w:r w:rsidR="00087FE6" w:rsidRPr="003862DD">
        <w:rPr>
          <w:rFonts w:ascii="Times New Roman" w:hAnsi="Times New Roman"/>
          <w:bCs/>
          <w:sz w:val="24"/>
          <w:szCs w:val="24"/>
          <w:lang w:bidi="en-US"/>
        </w:rPr>
        <w:t>should be indicated with superscripted numerals</w:t>
      </w:r>
      <w:r>
        <w:rPr>
          <w:rFonts w:ascii="Times New Roman" w:hAnsi="Times New Roman" w:hint="eastAsia"/>
          <w:bCs/>
          <w:sz w:val="24"/>
          <w:szCs w:val="24"/>
          <w:lang w:bidi="en-US"/>
        </w:rPr>
        <w:t>,</w:t>
      </w:r>
      <w:r w:rsidR="00427C7C" w:rsidRPr="003862DD">
        <w:rPr>
          <w:rFonts w:ascii="Times New Roman" w:hAnsi="Times New Roman" w:hint="eastAsia"/>
          <w:bCs/>
          <w:sz w:val="24"/>
          <w:szCs w:val="24"/>
          <w:lang w:bidi="en-US"/>
        </w:rPr>
        <w:t xml:space="preserve"> </w:t>
      </w:r>
      <w:r w:rsidR="00972724" w:rsidRPr="003862DD">
        <w:rPr>
          <w:rFonts w:ascii="Times New Roman" w:hAnsi="Times New Roman" w:hint="eastAsia"/>
          <w:bCs/>
          <w:sz w:val="24"/>
          <w:szCs w:val="24"/>
          <w:lang w:bidi="en-US"/>
        </w:rPr>
        <w:t xml:space="preserve">and </w:t>
      </w:r>
      <w:r w:rsidR="00427C7C" w:rsidRPr="003862DD">
        <w:rPr>
          <w:rFonts w:ascii="Times New Roman" w:hAnsi="Times New Roman" w:hint="eastAsia"/>
          <w:bCs/>
          <w:sz w:val="24"/>
          <w:szCs w:val="24"/>
          <w:lang w:bidi="en-US"/>
        </w:rPr>
        <w:t>they should be centered</w:t>
      </w:r>
      <w:r w:rsidR="00087FE6" w:rsidRPr="003862DD">
        <w:rPr>
          <w:rFonts w:ascii="Times New Roman" w:hAnsi="Times New Roman"/>
          <w:bCs/>
          <w:sz w:val="24"/>
          <w:szCs w:val="24"/>
          <w:lang w:bidi="en-US"/>
        </w:rPr>
        <w:t>.</w:t>
      </w:r>
      <w:r w:rsidR="00087FE6" w:rsidRPr="003862DD">
        <w:rPr>
          <w:rFonts w:ascii="Times New Roman" w:hAnsi="Times New Roman" w:hint="eastAsia"/>
          <w:sz w:val="24"/>
          <w:szCs w:val="24"/>
        </w:rPr>
        <w:t xml:space="preserve"> </w:t>
      </w:r>
    </w:p>
    <w:p w14:paraId="6BA1E308" w14:textId="77777777" w:rsidR="00087FE6" w:rsidRPr="00087FE6" w:rsidRDefault="00087FE6" w:rsidP="00213497">
      <w:pPr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087FE6">
        <w:rPr>
          <w:rFonts w:ascii="Times New Roman" w:hAnsi="Times New Roman" w:hint="eastAsia"/>
          <w:sz w:val="24"/>
          <w:szCs w:val="24"/>
        </w:rPr>
        <w:t>Leave one blank line after the author and affiliation block.</w:t>
      </w:r>
    </w:p>
    <w:p w14:paraId="3C8F8E3C" w14:textId="77777777" w:rsidR="00087FE6" w:rsidRPr="003862DD" w:rsidRDefault="001213DC" w:rsidP="003862DD">
      <w:pPr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3862DD">
        <w:rPr>
          <w:rFonts w:ascii="Times New Roman" w:hAnsi="Times New Roman"/>
          <w:sz w:val="24"/>
          <w:szCs w:val="24"/>
        </w:rPr>
        <w:t>Type the main text in 12-point plain font. The text should be fully justified (flush right and flush left).</w:t>
      </w:r>
    </w:p>
    <w:p w14:paraId="6A507607" w14:textId="77777777" w:rsidR="002A625D" w:rsidRPr="00510302" w:rsidRDefault="002A625D" w:rsidP="002A625D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BCCC967" w14:textId="1BC2C6E5" w:rsidR="00213497" w:rsidRDefault="00642C3B" w:rsidP="002A625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The a</w:t>
      </w:r>
      <w:r w:rsidRPr="003862DD">
        <w:rPr>
          <w:rFonts w:ascii="Times New Roman" w:hAnsi="Times New Roman" w:cs="Times New Roman"/>
          <w:sz w:val="24"/>
          <w:szCs w:val="24"/>
        </w:rPr>
        <w:t xml:space="preserve">bstract </w:t>
      </w:r>
      <w:r w:rsidR="002A625D" w:rsidRPr="003862DD">
        <w:rPr>
          <w:rFonts w:ascii="Times New Roman" w:hAnsi="Times New Roman" w:cs="Times New Roman"/>
          <w:sz w:val="24"/>
          <w:szCs w:val="24"/>
        </w:rPr>
        <w:t>must be submitted as a</w:t>
      </w:r>
      <w:r w:rsidR="002A625D" w:rsidRPr="00F903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625D" w:rsidRPr="008B29A4">
        <w:rPr>
          <w:rFonts w:ascii="Times New Roman" w:hAnsi="Times New Roman" w:cs="Times New Roman"/>
          <w:sz w:val="24"/>
          <w:szCs w:val="24"/>
        </w:rPr>
        <w:t>1-page PDF file without security restrictions.</w:t>
      </w:r>
      <w:r w:rsidR="002A625D" w:rsidRPr="003862DD">
        <w:rPr>
          <w:rFonts w:ascii="Times New Roman" w:hAnsi="Times New Roman" w:cs="Times New Roman"/>
          <w:sz w:val="24"/>
          <w:szCs w:val="24"/>
        </w:rPr>
        <w:t xml:space="preserve"> All fonts should be embedded in the file. Please name the file </w:t>
      </w:r>
      <w:r w:rsidR="002A625D" w:rsidRPr="008B29A4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2A625D" w:rsidRPr="008B29A4">
        <w:rPr>
          <w:rFonts w:ascii="Times New Roman" w:hAnsi="Times New Roman" w:cs="Times New Roman"/>
          <w:sz w:val="24"/>
          <w:szCs w:val="24"/>
        </w:rPr>
        <w:t>abstract_xxxx</w:t>
      </w:r>
      <w:proofErr w:type="spellEnd"/>
      <w:r w:rsidR="00C85485">
        <w:rPr>
          <w:rFonts w:ascii="Times New Roman" w:hAnsi="Times New Roman" w:cs="Times New Roman"/>
          <w:sz w:val="24"/>
          <w:szCs w:val="24"/>
        </w:rPr>
        <w:t xml:space="preserve"> </w:t>
      </w:r>
      <w:r w:rsidR="002A625D" w:rsidRPr="008B29A4">
        <w:rPr>
          <w:rFonts w:ascii="Times New Roman" w:hAnsi="Times New Roman" w:cs="Times New Roman"/>
          <w:sz w:val="24"/>
          <w:szCs w:val="24"/>
        </w:rPr>
        <w:t xml:space="preserve">(your </w:t>
      </w:r>
      <w:r w:rsidR="00C85485">
        <w:rPr>
          <w:rFonts w:ascii="Times New Roman" w:hAnsi="Times New Roman" w:cs="Times New Roman"/>
          <w:sz w:val="24"/>
          <w:szCs w:val="24"/>
        </w:rPr>
        <w:t xml:space="preserve">LAST &amp; first </w:t>
      </w:r>
      <w:r w:rsidR="002A625D" w:rsidRPr="008B29A4">
        <w:rPr>
          <w:rFonts w:ascii="Times New Roman" w:hAnsi="Times New Roman" w:cs="Times New Roman"/>
          <w:sz w:val="24"/>
          <w:szCs w:val="24"/>
        </w:rPr>
        <w:t>name).pdf</w:t>
      </w:r>
      <w:r w:rsidR="00C85485">
        <w:rPr>
          <w:rFonts w:ascii="Times New Roman" w:hAnsi="Times New Roman" w:cs="Times New Roman"/>
          <w:sz w:val="24"/>
          <w:szCs w:val="24"/>
        </w:rPr>
        <w:t>,</w:t>
      </w:r>
      <w:r w:rsidR="002A625D" w:rsidRPr="008B29A4">
        <w:rPr>
          <w:rFonts w:ascii="Times New Roman" w:hAnsi="Times New Roman" w:cs="Times New Roman"/>
          <w:sz w:val="24"/>
          <w:szCs w:val="24"/>
        </w:rPr>
        <w:t>"</w:t>
      </w:r>
      <w:r w:rsidR="002A625D" w:rsidRPr="003862DD">
        <w:rPr>
          <w:rFonts w:ascii="Times New Roman" w:hAnsi="Times New Roman" w:cs="Times New Roman"/>
          <w:sz w:val="24"/>
          <w:szCs w:val="24"/>
        </w:rPr>
        <w:t xml:space="preserve"> </w:t>
      </w:r>
      <w:r w:rsidR="00C85485">
        <w:rPr>
          <w:rFonts w:ascii="Times New Roman" w:hAnsi="Times New Roman" w:cs="Times New Roman"/>
          <w:sz w:val="24"/>
          <w:szCs w:val="24"/>
        </w:rPr>
        <w:t>e.g., “</w:t>
      </w:r>
      <w:proofErr w:type="spellStart"/>
      <w:r w:rsidR="00C85485">
        <w:rPr>
          <w:rFonts w:ascii="Times New Roman" w:hAnsi="Times New Roman" w:cs="Times New Roman"/>
          <w:sz w:val="24"/>
          <w:szCs w:val="24"/>
        </w:rPr>
        <w:t>abstract_TAHARA</w:t>
      </w:r>
      <w:proofErr w:type="spellEnd"/>
      <w:r w:rsidR="00C85485">
        <w:rPr>
          <w:rFonts w:ascii="Times New Roman" w:hAnsi="Times New Roman" w:cs="Times New Roman"/>
          <w:sz w:val="24"/>
          <w:szCs w:val="24"/>
        </w:rPr>
        <w:t xml:space="preserve"> tahei</w:t>
      </w:r>
      <w:r w:rsidR="002A1F2D">
        <w:rPr>
          <w:rFonts w:ascii="Times New Roman" w:hAnsi="Times New Roman" w:cs="Times New Roman" w:hint="eastAsia"/>
          <w:sz w:val="24"/>
          <w:szCs w:val="24"/>
        </w:rPr>
        <w:t>.</w:t>
      </w:r>
      <w:r w:rsidR="002A1F2D">
        <w:rPr>
          <w:rFonts w:ascii="Times New Roman" w:hAnsi="Times New Roman" w:cs="Times New Roman"/>
          <w:sz w:val="24"/>
          <w:szCs w:val="24"/>
        </w:rPr>
        <w:t>pdf</w:t>
      </w:r>
      <w:r w:rsidR="00C85485">
        <w:rPr>
          <w:rFonts w:ascii="Times New Roman" w:hAnsi="Times New Roman" w:cs="Times New Roman"/>
          <w:sz w:val="24"/>
          <w:szCs w:val="24"/>
        </w:rPr>
        <w:t>”</w:t>
      </w:r>
      <w:r w:rsidR="002A1F2D">
        <w:rPr>
          <w:rFonts w:ascii="Times New Roman" w:hAnsi="Times New Roman" w:cs="Times New Roman"/>
          <w:sz w:val="24"/>
          <w:szCs w:val="24"/>
        </w:rPr>
        <w:t>.</w:t>
      </w:r>
      <w:r w:rsidR="00C85485">
        <w:rPr>
          <w:rFonts w:ascii="Times New Roman" w:hAnsi="Times New Roman" w:cs="Times New Roman"/>
          <w:sz w:val="24"/>
          <w:szCs w:val="24"/>
        </w:rPr>
        <w:t xml:space="preserve"> </w:t>
      </w:r>
      <w:r w:rsidR="002A625D" w:rsidRPr="003862DD">
        <w:rPr>
          <w:rFonts w:ascii="Times New Roman" w:hAnsi="Times New Roman" w:cs="Times New Roman"/>
          <w:sz w:val="24"/>
          <w:szCs w:val="24"/>
        </w:rPr>
        <w:t>The file size should not exceed 500 KB.</w:t>
      </w:r>
    </w:p>
    <w:p w14:paraId="3222CE7F" w14:textId="77777777" w:rsidR="00087FE6" w:rsidRPr="00E6678C" w:rsidRDefault="00087FE6" w:rsidP="00087FE6">
      <w:pPr>
        <w:rPr>
          <w:rFonts w:ascii="Times New Roman" w:hAnsi="Times New Roman"/>
          <w:sz w:val="24"/>
          <w:szCs w:val="24"/>
        </w:rPr>
      </w:pPr>
    </w:p>
    <w:p w14:paraId="7C589F19" w14:textId="5A7A906F" w:rsidR="001679D0" w:rsidRDefault="00222C46" w:rsidP="001679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Please </w:t>
      </w:r>
      <w:r w:rsidR="005E22A1">
        <w:rPr>
          <w:rFonts w:ascii="Times New Roman" w:hAnsi="Times New Roman"/>
          <w:sz w:val="24"/>
          <w:szCs w:val="24"/>
        </w:rPr>
        <w:t>send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="00642C3B">
        <w:rPr>
          <w:rFonts w:ascii="Times New Roman" w:hAnsi="Times New Roman" w:hint="eastAsia"/>
          <w:sz w:val="24"/>
          <w:szCs w:val="24"/>
        </w:rPr>
        <w:t xml:space="preserve">the </w:t>
      </w:r>
      <w:r w:rsidR="00E6678C">
        <w:rPr>
          <w:rFonts w:ascii="Times New Roman" w:hAnsi="Times New Roman" w:hint="eastAsia"/>
          <w:sz w:val="24"/>
          <w:szCs w:val="24"/>
        </w:rPr>
        <w:t>abstract</w:t>
      </w:r>
      <w:r w:rsidR="00FA4E86">
        <w:rPr>
          <w:rFonts w:ascii="Times New Roman" w:hAnsi="Times New Roman" w:hint="eastAsia"/>
          <w:sz w:val="24"/>
          <w:szCs w:val="24"/>
        </w:rPr>
        <w:t xml:space="preserve"> </w:t>
      </w:r>
      <w:r w:rsidR="00E6678C">
        <w:rPr>
          <w:rFonts w:ascii="Times New Roman" w:hAnsi="Times New Roman" w:hint="eastAsia"/>
          <w:sz w:val="24"/>
          <w:szCs w:val="24"/>
        </w:rPr>
        <w:t xml:space="preserve">(pdf file) </w:t>
      </w:r>
      <w:r>
        <w:rPr>
          <w:rFonts w:ascii="Times New Roman" w:hAnsi="Times New Roman" w:hint="eastAsia"/>
          <w:sz w:val="24"/>
          <w:szCs w:val="24"/>
        </w:rPr>
        <w:t>to</w:t>
      </w:r>
      <w:r w:rsidR="00016AA7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D36867" w:rsidRPr="008C4B01">
          <w:rPr>
            <w:rStyle w:val="a3"/>
            <w:rFonts w:ascii="Times New Roman" w:hAnsi="Times New Roman"/>
            <w:sz w:val="24"/>
            <w:szCs w:val="24"/>
          </w:rPr>
          <w:t>asc2023@ml.riken.jp</w:t>
        </w:r>
      </w:hyperlink>
      <w:r w:rsidR="00016AA7">
        <w:rPr>
          <w:rFonts w:ascii="Times New Roman" w:hAnsi="Times New Roman"/>
          <w:sz w:val="24"/>
          <w:szCs w:val="24"/>
        </w:rPr>
        <w:t xml:space="preserve"> </w:t>
      </w:r>
      <w:r w:rsidR="005E22A1">
        <w:rPr>
          <w:rFonts w:ascii="Times New Roman" w:hAnsi="Times New Roman"/>
          <w:sz w:val="24"/>
          <w:szCs w:val="24"/>
        </w:rPr>
        <w:t xml:space="preserve">along </w:t>
      </w:r>
      <w:r w:rsidR="00C82238">
        <w:rPr>
          <w:rFonts w:ascii="Times New Roman" w:hAnsi="Times New Roman"/>
          <w:sz w:val="24"/>
          <w:szCs w:val="24"/>
        </w:rPr>
        <w:t xml:space="preserve">with your </w:t>
      </w:r>
      <w:r w:rsidR="005E22A1">
        <w:rPr>
          <w:rFonts w:ascii="Times New Roman" w:hAnsi="Times New Roman"/>
          <w:sz w:val="24"/>
          <w:szCs w:val="24"/>
        </w:rPr>
        <w:t>registration and submission forms</w:t>
      </w:r>
      <w:r w:rsidR="00C82238">
        <w:rPr>
          <w:rFonts w:ascii="Times New Roman" w:hAnsi="Times New Roman"/>
          <w:sz w:val="24"/>
          <w:szCs w:val="24"/>
        </w:rPr>
        <w:t xml:space="preserve"> </w:t>
      </w:r>
      <w:r w:rsidR="00091085">
        <w:rPr>
          <w:rFonts w:ascii="Times New Roman" w:hAnsi="Times New Roman"/>
          <w:sz w:val="24"/>
          <w:szCs w:val="24"/>
        </w:rPr>
        <w:t xml:space="preserve">(docx file) </w:t>
      </w:r>
      <w:r>
        <w:rPr>
          <w:rFonts w:ascii="Times New Roman" w:hAnsi="Times New Roman" w:hint="eastAsia"/>
          <w:sz w:val="24"/>
          <w:szCs w:val="24"/>
        </w:rPr>
        <w:t xml:space="preserve">by attaching </w:t>
      </w:r>
      <w:r w:rsidR="00C82238">
        <w:rPr>
          <w:rFonts w:ascii="Times New Roman" w:hAnsi="Times New Roman"/>
          <w:sz w:val="24"/>
          <w:szCs w:val="24"/>
        </w:rPr>
        <w:t xml:space="preserve">them </w:t>
      </w:r>
      <w:r>
        <w:rPr>
          <w:rFonts w:ascii="Times New Roman" w:hAnsi="Times New Roman" w:hint="eastAsia"/>
          <w:sz w:val="24"/>
          <w:szCs w:val="24"/>
        </w:rPr>
        <w:t xml:space="preserve">to </w:t>
      </w:r>
      <w:r w:rsidR="00642C3B">
        <w:rPr>
          <w:rFonts w:ascii="Times New Roman" w:hAnsi="Times New Roman" w:hint="eastAsia"/>
          <w:sz w:val="24"/>
          <w:szCs w:val="24"/>
        </w:rPr>
        <w:t xml:space="preserve">the </w:t>
      </w:r>
      <w:r>
        <w:rPr>
          <w:rFonts w:ascii="Times New Roman" w:hAnsi="Times New Roman" w:hint="eastAsia"/>
          <w:sz w:val="24"/>
          <w:szCs w:val="24"/>
        </w:rPr>
        <w:t>e-mail</w:t>
      </w:r>
      <w:r w:rsidR="00244C69">
        <w:rPr>
          <w:rFonts w:ascii="Times New Roman" w:hAnsi="Times New Roman" w:hint="eastAsia"/>
          <w:sz w:val="24"/>
          <w:szCs w:val="24"/>
        </w:rPr>
        <w:t>.</w:t>
      </w:r>
      <w:r w:rsidR="001679D0">
        <w:rPr>
          <w:rFonts w:ascii="Times New Roman" w:hAnsi="Times New Roman" w:hint="eastAsia"/>
          <w:sz w:val="24"/>
          <w:szCs w:val="24"/>
        </w:rPr>
        <w:t xml:space="preserve"> We will reply upon </w:t>
      </w:r>
      <w:r w:rsidR="00A53309">
        <w:rPr>
          <w:rFonts w:ascii="Times New Roman" w:hAnsi="Times New Roman" w:hint="eastAsia"/>
          <w:sz w:val="24"/>
          <w:szCs w:val="24"/>
        </w:rPr>
        <w:t>receiving</w:t>
      </w:r>
      <w:r w:rsidR="001679D0">
        <w:rPr>
          <w:rFonts w:ascii="Times New Roman" w:hAnsi="Times New Roman" w:hint="eastAsia"/>
          <w:sz w:val="24"/>
          <w:szCs w:val="24"/>
        </w:rPr>
        <w:t xml:space="preserve"> your abstract</w:t>
      </w:r>
      <w:r w:rsidR="00C82238">
        <w:rPr>
          <w:rFonts w:ascii="Times New Roman" w:hAnsi="Times New Roman"/>
          <w:sz w:val="24"/>
          <w:szCs w:val="24"/>
        </w:rPr>
        <w:t xml:space="preserve"> and </w:t>
      </w:r>
      <w:r w:rsidR="005E22A1">
        <w:rPr>
          <w:rFonts w:ascii="Times New Roman" w:hAnsi="Times New Roman"/>
          <w:sz w:val="24"/>
          <w:szCs w:val="24"/>
        </w:rPr>
        <w:t>submission forms</w:t>
      </w:r>
      <w:r w:rsidR="001679D0">
        <w:rPr>
          <w:rFonts w:ascii="Times New Roman" w:hAnsi="Times New Roman" w:hint="eastAsia"/>
          <w:sz w:val="24"/>
          <w:szCs w:val="24"/>
        </w:rPr>
        <w:t>.</w:t>
      </w:r>
    </w:p>
    <w:p w14:paraId="6EDC6E6D" w14:textId="77777777" w:rsidR="001679D0" w:rsidRPr="001679D0" w:rsidRDefault="00CF54BF" w:rsidP="001679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Soon after </w:t>
      </w:r>
      <w:r w:rsidR="00E07E9A">
        <w:rPr>
          <w:rFonts w:ascii="Times New Roman" w:hAnsi="Times New Roman" w:hint="eastAsia"/>
          <w:sz w:val="24"/>
          <w:szCs w:val="24"/>
        </w:rPr>
        <w:t>the</w:t>
      </w:r>
      <w:r>
        <w:rPr>
          <w:rFonts w:ascii="Times New Roman" w:hAnsi="Times New Roman" w:hint="eastAsia"/>
          <w:sz w:val="24"/>
          <w:szCs w:val="24"/>
        </w:rPr>
        <w:t xml:space="preserve"> program meeting</w:t>
      </w:r>
      <w:r w:rsidR="00A53309">
        <w:rPr>
          <w:rFonts w:ascii="Times New Roman" w:hAnsi="Times New Roman" w:hint="eastAsia"/>
          <w:sz w:val="24"/>
          <w:szCs w:val="24"/>
        </w:rPr>
        <w:t>,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="00A53309">
        <w:rPr>
          <w:rFonts w:ascii="Times New Roman" w:hAnsi="Times New Roman" w:hint="eastAsia"/>
          <w:sz w:val="24"/>
          <w:szCs w:val="24"/>
        </w:rPr>
        <w:t xml:space="preserve">which will </w:t>
      </w:r>
      <w:r w:rsidR="00E07E9A">
        <w:rPr>
          <w:rFonts w:ascii="Times New Roman" w:hAnsi="Times New Roman" w:hint="eastAsia"/>
          <w:sz w:val="24"/>
          <w:szCs w:val="24"/>
        </w:rPr>
        <w:t xml:space="preserve">be held </w:t>
      </w:r>
      <w:r>
        <w:rPr>
          <w:rFonts w:ascii="Times New Roman" w:hAnsi="Times New Roman" w:hint="eastAsia"/>
          <w:sz w:val="24"/>
          <w:szCs w:val="24"/>
        </w:rPr>
        <w:t xml:space="preserve">in </w:t>
      </w:r>
      <w:r w:rsidR="00B42989">
        <w:rPr>
          <w:rFonts w:ascii="Times New Roman" w:hAnsi="Times New Roman"/>
          <w:sz w:val="24"/>
          <w:szCs w:val="24"/>
        </w:rPr>
        <w:t>June-July</w:t>
      </w:r>
      <w:r w:rsidR="00E07E9A">
        <w:rPr>
          <w:rFonts w:ascii="Times New Roman" w:hAnsi="Times New Roman" w:hint="eastAsia"/>
          <w:sz w:val="24"/>
          <w:szCs w:val="24"/>
        </w:rPr>
        <w:t xml:space="preserve"> 20</w:t>
      </w:r>
      <w:r w:rsidR="00B42989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 w:hint="eastAsia"/>
          <w:sz w:val="24"/>
          <w:szCs w:val="24"/>
        </w:rPr>
        <w:t>, we will</w:t>
      </w:r>
      <w:r w:rsidR="001679D0">
        <w:rPr>
          <w:rFonts w:ascii="Times New Roman" w:hAnsi="Times New Roman" w:hint="eastAsia"/>
          <w:sz w:val="24"/>
          <w:szCs w:val="24"/>
        </w:rPr>
        <w:t xml:space="preserve"> </w:t>
      </w:r>
      <w:r w:rsidR="00362DEA">
        <w:rPr>
          <w:rFonts w:ascii="Times New Roman" w:hAnsi="Times New Roman" w:hint="eastAsia"/>
          <w:sz w:val="24"/>
          <w:szCs w:val="24"/>
        </w:rPr>
        <w:t>inform</w:t>
      </w:r>
      <w:r w:rsidR="001679D0">
        <w:rPr>
          <w:rFonts w:ascii="Times New Roman" w:hAnsi="Times New Roman" w:hint="eastAsia"/>
          <w:sz w:val="24"/>
          <w:szCs w:val="24"/>
        </w:rPr>
        <w:t xml:space="preserve"> you</w:t>
      </w:r>
      <w:r w:rsidR="00A53309">
        <w:rPr>
          <w:rFonts w:ascii="Times New Roman" w:hAnsi="Times New Roman" w:hint="eastAsia"/>
          <w:sz w:val="24"/>
          <w:szCs w:val="24"/>
        </w:rPr>
        <w:t xml:space="preserve"> of</w:t>
      </w:r>
      <w:r w:rsidR="001679D0"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whether</w:t>
      </w:r>
      <w:r w:rsidR="001679D0">
        <w:rPr>
          <w:rFonts w:ascii="Times New Roman" w:hAnsi="Times New Roman" w:hint="eastAsia"/>
          <w:sz w:val="24"/>
          <w:szCs w:val="24"/>
        </w:rPr>
        <w:t xml:space="preserve"> you have an oral presentation or a poster presentation.</w:t>
      </w:r>
    </w:p>
    <w:p w14:paraId="19853E9E" w14:textId="754E7FF1" w:rsidR="00714DA7" w:rsidRPr="00036856" w:rsidRDefault="004C5ACB" w:rsidP="00036856">
      <w:pPr>
        <w:ind w:leftChars="809" w:left="1701" w:right="-2" w:hanging="2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142E5C">
        <w:rPr>
          <w:rFonts w:ascii="Times New Roman" w:hAnsi="Times New Roman" w:hint="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BAE9EA" wp14:editId="79AC6582">
                <wp:simplePos x="0" y="0"/>
                <wp:positionH relativeFrom="column">
                  <wp:posOffset>-81280</wp:posOffset>
                </wp:positionH>
                <wp:positionV relativeFrom="paragraph">
                  <wp:posOffset>-69850</wp:posOffset>
                </wp:positionV>
                <wp:extent cx="989330" cy="1160780"/>
                <wp:effectExtent l="0" t="0" r="127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330" cy="1160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B40C19" w14:textId="77777777" w:rsidR="00B63CED" w:rsidRDefault="0031134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5D0F1E" wp14:editId="1BF327FB">
                                  <wp:extent cx="914400" cy="914400"/>
                                  <wp:effectExtent l="0" t="0" r="0" b="0"/>
                                  <wp:docPr id="5" name="グラフィックス 5" descr="ユーザー 単色塗りつぶし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グラフィックス 5" descr="ユーザー 単色塗りつぶし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BAE9E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.4pt;margin-top:-5.5pt;width:77.9pt;height:91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" stroked="f">
                <v:textbox style="mso-fit-shape-to-text:t" inset="5.85pt,.7pt,5.85pt,.7pt">
                  <w:txbxContent>
                    <w:p w14:paraId="32B40C19" w14:textId="77777777" w:rsidR="00B63CED" w:rsidRDefault="00311343">
                      <w:r>
                        <w:rPr>
                          <w:noProof/>
                        </w:rPr>
                        <w:drawing>
                          <wp:inline distT="0" distB="0" distL="0" distR="0" wp14:anchorId="135D0F1E" wp14:editId="1BF327FB">
                            <wp:extent cx="914400" cy="914400"/>
                            <wp:effectExtent l="0" t="0" r="0" b="0"/>
                            <wp:docPr id="5" name="グラフィックス 5" descr="ユーザー 単色塗りつぶし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グラフィックス 5" descr="ユーザー 単色塗りつぶし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14DA7">
        <w:rPr>
          <w:rFonts w:ascii="Times New Roman" w:hAnsi="Times New Roman" w:hint="eastAsia"/>
          <w:b/>
          <w:sz w:val="28"/>
          <w:szCs w:val="28"/>
        </w:rPr>
        <w:t>Structural change during ultrafast photoisomerization</w:t>
      </w:r>
      <w:r w:rsidR="00036856">
        <w:rPr>
          <w:rFonts w:ascii="Times New Roman" w:hAnsi="Times New Roman" w:hint="eastAsia"/>
          <w:b/>
          <w:sz w:val="28"/>
          <w:szCs w:val="28"/>
        </w:rPr>
        <w:t xml:space="preserve"> </w:t>
      </w:r>
      <w:r w:rsidR="00714DA7">
        <w:rPr>
          <w:rFonts w:ascii="Times New Roman" w:hAnsi="Times New Roman" w:hint="eastAsia"/>
          <w:b/>
          <w:sz w:val="28"/>
          <w:szCs w:val="28"/>
        </w:rPr>
        <w:t xml:space="preserve">of </w:t>
      </w:r>
      <w:r w:rsidR="00714DA7" w:rsidRPr="00FF7115">
        <w:rPr>
          <w:rFonts w:ascii="Times New Roman" w:hAnsi="Times New Roman" w:hint="eastAsia"/>
          <w:b/>
          <w:i/>
          <w:sz w:val="28"/>
          <w:szCs w:val="28"/>
        </w:rPr>
        <w:t>cis</w:t>
      </w:r>
      <w:r w:rsidR="00714DA7">
        <w:rPr>
          <w:rFonts w:ascii="Times New Roman" w:hAnsi="Times New Roman" w:hint="eastAsia"/>
          <w:b/>
          <w:sz w:val="28"/>
          <w:szCs w:val="28"/>
        </w:rPr>
        <w:t>-stilbene monitored through n</w:t>
      </w:r>
      <w:r w:rsidR="00AD3CF8">
        <w:rPr>
          <w:rFonts w:ascii="Times New Roman" w:hAnsi="Times New Roman" w:hint="eastAsia"/>
          <w:b/>
          <w:sz w:val="28"/>
          <w:szCs w:val="28"/>
        </w:rPr>
        <w:t>u</w:t>
      </w:r>
      <w:r w:rsidR="00714DA7">
        <w:rPr>
          <w:rFonts w:ascii="Times New Roman" w:hAnsi="Times New Roman" w:hint="eastAsia"/>
          <w:b/>
          <w:sz w:val="28"/>
          <w:szCs w:val="28"/>
        </w:rPr>
        <w:t xml:space="preserve">clear </w:t>
      </w:r>
      <w:proofErr w:type="spellStart"/>
      <w:r w:rsidR="00714DA7">
        <w:rPr>
          <w:rFonts w:ascii="Times New Roman" w:hAnsi="Times New Roman" w:hint="eastAsia"/>
          <w:b/>
          <w:sz w:val="28"/>
          <w:szCs w:val="28"/>
        </w:rPr>
        <w:t>wavepacket</w:t>
      </w:r>
      <w:proofErr w:type="spellEnd"/>
      <w:r w:rsidR="00714DA7">
        <w:rPr>
          <w:rFonts w:ascii="Times New Roman" w:hAnsi="Times New Roman" w:hint="eastAsia"/>
          <w:b/>
          <w:sz w:val="28"/>
          <w:szCs w:val="28"/>
        </w:rPr>
        <w:t xml:space="preserve"> motion</w:t>
      </w:r>
    </w:p>
    <w:p w14:paraId="27BFDFFC" w14:textId="32BB9DC6" w:rsidR="004C5ACB" w:rsidRPr="00714DA7" w:rsidRDefault="00AC3F17" w:rsidP="004C5ACB">
      <w:pPr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094B0" wp14:editId="63A57522">
                <wp:simplePos x="0" y="0"/>
                <wp:positionH relativeFrom="column">
                  <wp:posOffset>261620</wp:posOffset>
                </wp:positionH>
                <wp:positionV relativeFrom="paragraph">
                  <wp:posOffset>130175</wp:posOffset>
                </wp:positionV>
                <wp:extent cx="914400" cy="228600"/>
                <wp:effectExtent l="0" t="0" r="1714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3501C3EA" w14:textId="08EDA98A" w:rsidR="00AC3F17" w:rsidRPr="00AC3F17" w:rsidRDefault="00AC3F17">
                            <w:pPr>
                              <w:rPr>
                                <w:rFonts w:ascii="Times New Roman" w:hAnsi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C3F17">
                              <w:rPr>
                                <w:rFonts w:ascii="Times New Roman" w:hAnsi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094B0" id="テキスト ボックス 8" o:spid="_x0000_s1027" type="#_x0000_t202" style="position:absolute;left:0;text-align:left;margin-left:20.6pt;margin-top:10.25pt;width:1in;height:18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" fillcolor="white [3201]" strokeweight=".5pt">
                <v:textbox inset="1mm,0,1mm,0">
                  <w:txbxContent>
                    <w:p w14:paraId="3501C3EA" w14:textId="08EDA98A" w:rsidR="00AC3F17" w:rsidRPr="00AC3F17" w:rsidRDefault="00AC3F17">
                      <w:pPr>
                        <w:rPr>
                          <w:rFonts w:ascii="Times New Roman" w:hAnsi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C3F17">
                        <w:rPr>
                          <w:rFonts w:ascii="Times New Roman" w:hAnsi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p w14:paraId="07007CF3" w14:textId="282B91D4" w:rsidR="004C5ACB" w:rsidRDefault="006A7D93" w:rsidP="004C5ACB">
      <w:pPr>
        <w:jc w:val="center"/>
        <w:rPr>
          <w:rFonts w:ascii="Times New Roman" w:hAnsi="Times New Roman"/>
          <w:bCs/>
          <w:sz w:val="24"/>
          <w:szCs w:val="24"/>
          <w:vertAlign w:val="superscript"/>
        </w:rPr>
      </w:pPr>
      <w:r>
        <w:rPr>
          <w:rFonts w:ascii="Times New Roman" w:hAnsi="Times New Roman" w:hint="eastAsia"/>
          <w:bCs/>
          <w:sz w:val="24"/>
          <w:szCs w:val="24"/>
        </w:rPr>
        <w:t>Ta</w:t>
      </w:r>
      <w:r w:rsidR="00E45C3E">
        <w:rPr>
          <w:rFonts w:ascii="Times New Roman" w:hAnsi="Times New Roman" w:hint="eastAsia"/>
          <w:bCs/>
          <w:sz w:val="24"/>
          <w:szCs w:val="24"/>
        </w:rPr>
        <w:t>ro</w:t>
      </w:r>
      <w:r w:rsidR="004C5ACB" w:rsidRPr="0075320A">
        <w:rPr>
          <w:rFonts w:ascii="Times New Roman" w:hAnsi="Times New Roman" w:hint="eastAsia"/>
          <w:bCs/>
          <w:sz w:val="24"/>
          <w:szCs w:val="24"/>
        </w:rPr>
        <w:t xml:space="preserve"> </w:t>
      </w:r>
      <w:r w:rsidR="00E45C3E">
        <w:rPr>
          <w:rFonts w:ascii="Times New Roman" w:hAnsi="Times New Roman" w:hint="eastAsia"/>
          <w:bCs/>
          <w:sz w:val="24"/>
          <w:szCs w:val="24"/>
        </w:rPr>
        <w:t>Riken</w:t>
      </w:r>
      <w:r w:rsidR="004C5ACB" w:rsidRPr="00087FE6">
        <w:rPr>
          <w:rFonts w:ascii="Times New Roman" w:hAnsi="Times New Roman" w:hint="eastAsia"/>
          <w:bCs/>
          <w:sz w:val="24"/>
          <w:szCs w:val="24"/>
          <w:vertAlign w:val="superscript"/>
        </w:rPr>
        <w:t>1</w:t>
      </w:r>
      <w:r w:rsidR="004C5ACB" w:rsidRPr="00087FE6">
        <w:rPr>
          <w:rFonts w:ascii="Times New Roman" w:hAnsi="Times New Roman" w:hint="eastAsia"/>
          <w:bCs/>
          <w:sz w:val="24"/>
          <w:szCs w:val="24"/>
        </w:rPr>
        <w:t xml:space="preserve">, </w:t>
      </w:r>
      <w:proofErr w:type="spellStart"/>
      <w:r w:rsidR="004C5ACB" w:rsidRPr="00087FE6">
        <w:rPr>
          <w:rFonts w:ascii="Times New Roman" w:hAnsi="Times New Roman" w:hint="eastAsia"/>
          <w:bCs/>
          <w:sz w:val="24"/>
          <w:szCs w:val="24"/>
        </w:rPr>
        <w:t>Bfirst</w:t>
      </w:r>
      <w:proofErr w:type="spellEnd"/>
      <w:r w:rsidR="004C5ACB" w:rsidRPr="00087FE6">
        <w:rPr>
          <w:rFonts w:ascii="Times New Roman" w:hAnsi="Times New Roman" w:hint="eastAsia"/>
          <w:bCs/>
          <w:sz w:val="24"/>
          <w:szCs w:val="24"/>
        </w:rPr>
        <w:t xml:space="preserve"> </w:t>
      </w:r>
      <w:r w:rsidR="009523A7">
        <w:rPr>
          <w:rFonts w:ascii="Times New Roman" w:hAnsi="Times New Roman" w:hint="eastAsia"/>
          <w:bCs/>
          <w:sz w:val="24"/>
          <w:szCs w:val="24"/>
        </w:rPr>
        <w:t xml:space="preserve">B. </w:t>
      </w:r>
      <w:r w:rsidR="004C5ACB" w:rsidRPr="00087FE6">
        <w:rPr>
          <w:rFonts w:ascii="Times New Roman" w:hAnsi="Times New Roman" w:hint="eastAsia"/>
          <w:bCs/>
          <w:sz w:val="24"/>
          <w:szCs w:val="24"/>
        </w:rPr>
        <w:t>Blast</w:t>
      </w:r>
      <w:r w:rsidR="004C5ACB" w:rsidRPr="00087FE6">
        <w:rPr>
          <w:rFonts w:ascii="Times New Roman" w:hAnsi="Times New Roman" w:hint="eastAsia"/>
          <w:bCs/>
          <w:sz w:val="24"/>
          <w:szCs w:val="24"/>
          <w:vertAlign w:val="superscript"/>
        </w:rPr>
        <w:t>1,2</w:t>
      </w:r>
      <w:r w:rsidR="004C5ACB" w:rsidRPr="00087FE6">
        <w:rPr>
          <w:rFonts w:ascii="Times New Roman" w:hAnsi="Times New Roman" w:hint="eastAsia"/>
          <w:bCs/>
          <w:sz w:val="24"/>
          <w:szCs w:val="24"/>
        </w:rPr>
        <w:t xml:space="preserve">, </w:t>
      </w:r>
      <w:proofErr w:type="spellStart"/>
      <w:r w:rsidR="004C5ACB" w:rsidRPr="00087FE6">
        <w:rPr>
          <w:rFonts w:ascii="Times New Roman" w:hAnsi="Times New Roman" w:hint="eastAsia"/>
          <w:bCs/>
          <w:sz w:val="24"/>
          <w:szCs w:val="24"/>
        </w:rPr>
        <w:t>Cfirst</w:t>
      </w:r>
      <w:proofErr w:type="spellEnd"/>
      <w:r w:rsidR="004C5ACB" w:rsidRPr="00087FE6">
        <w:rPr>
          <w:rFonts w:ascii="Times New Roman" w:hAnsi="Times New Roman" w:hint="eastAsia"/>
          <w:bCs/>
          <w:sz w:val="24"/>
          <w:szCs w:val="24"/>
        </w:rPr>
        <w:t xml:space="preserve"> Clast</w:t>
      </w:r>
      <w:r w:rsidR="004C5ACB" w:rsidRPr="00087FE6">
        <w:rPr>
          <w:rFonts w:ascii="Times New Roman" w:hAnsi="Times New Roman" w:hint="eastAsia"/>
          <w:bCs/>
          <w:sz w:val="24"/>
          <w:szCs w:val="24"/>
          <w:vertAlign w:val="superscript"/>
        </w:rPr>
        <w:t>2</w:t>
      </w:r>
    </w:p>
    <w:p w14:paraId="38C624CF" w14:textId="77777777" w:rsidR="004C5ACB" w:rsidRPr="009527E2" w:rsidRDefault="004C5ACB" w:rsidP="004C5ACB">
      <w:pPr>
        <w:jc w:val="center"/>
        <w:rPr>
          <w:rFonts w:ascii="Times New Roman" w:hAnsi="Times New Roman"/>
          <w:bCs/>
          <w:i/>
          <w:color w:val="000000"/>
          <w:szCs w:val="21"/>
        </w:rPr>
      </w:pPr>
      <w:r w:rsidRPr="009527E2">
        <w:rPr>
          <w:rFonts w:ascii="Times New Roman" w:hAnsi="Times New Roman" w:hint="eastAsia"/>
          <w:bCs/>
          <w:i/>
          <w:color w:val="000000"/>
          <w:szCs w:val="21"/>
          <w:vertAlign w:val="superscript"/>
        </w:rPr>
        <w:t>1</w:t>
      </w:r>
      <w:r w:rsidRPr="009527E2">
        <w:rPr>
          <w:rFonts w:ascii="Times New Roman" w:hAnsi="Times New Roman" w:hint="eastAsia"/>
          <w:bCs/>
          <w:i/>
          <w:color w:val="000000"/>
          <w:szCs w:val="21"/>
        </w:rPr>
        <w:t xml:space="preserve">Molecular Spectroscopy Laboratory, RIKEN, </w:t>
      </w:r>
    </w:p>
    <w:p w14:paraId="247EEB53" w14:textId="35B6995D" w:rsidR="004C5ACB" w:rsidRPr="009527E2" w:rsidRDefault="004C5ACB" w:rsidP="004C5ACB">
      <w:pPr>
        <w:jc w:val="center"/>
        <w:rPr>
          <w:rFonts w:ascii="Times New Roman" w:hAnsi="Times New Roman"/>
          <w:bCs/>
          <w:i/>
          <w:szCs w:val="21"/>
        </w:rPr>
      </w:pPr>
      <w:r w:rsidRPr="009527E2">
        <w:rPr>
          <w:rFonts w:ascii="Times New Roman" w:hAnsi="Times New Roman"/>
          <w:bCs/>
          <w:i/>
          <w:szCs w:val="21"/>
        </w:rPr>
        <w:t>A</w:t>
      </w:r>
      <w:r w:rsidRPr="009527E2">
        <w:rPr>
          <w:rFonts w:ascii="Times New Roman" w:hAnsi="Times New Roman" w:hint="eastAsia"/>
          <w:bCs/>
          <w:i/>
          <w:szCs w:val="21"/>
        </w:rPr>
        <w:t xml:space="preserve">ddress: </w:t>
      </w:r>
      <w:r w:rsidRPr="009527E2">
        <w:rPr>
          <w:rFonts w:ascii="Times New Roman" w:hAnsi="Times New Roman"/>
          <w:bCs/>
          <w:i/>
          <w:szCs w:val="21"/>
        </w:rPr>
        <w:t xml:space="preserve">2-1 </w:t>
      </w:r>
      <w:proofErr w:type="spellStart"/>
      <w:r w:rsidRPr="009527E2">
        <w:rPr>
          <w:rFonts w:ascii="Times New Roman" w:hAnsi="Times New Roman"/>
          <w:bCs/>
          <w:i/>
          <w:szCs w:val="21"/>
        </w:rPr>
        <w:t>Hirosawa</w:t>
      </w:r>
      <w:proofErr w:type="spellEnd"/>
      <w:r w:rsidRPr="009527E2">
        <w:rPr>
          <w:rFonts w:ascii="Times New Roman" w:hAnsi="Times New Roman"/>
          <w:bCs/>
          <w:i/>
          <w:szCs w:val="21"/>
        </w:rPr>
        <w:t xml:space="preserve">, Wako, Saitama 351-0198, </w:t>
      </w:r>
      <w:r w:rsidRPr="009527E2">
        <w:rPr>
          <w:rFonts w:ascii="Times New Roman" w:hAnsi="Times New Roman" w:hint="eastAsia"/>
          <w:bCs/>
          <w:i/>
          <w:szCs w:val="21"/>
        </w:rPr>
        <w:t>Japan</w:t>
      </w:r>
    </w:p>
    <w:p w14:paraId="341685A0" w14:textId="77777777" w:rsidR="004C5ACB" w:rsidRPr="009527E2" w:rsidRDefault="00AD3CF8" w:rsidP="00AD3CF8">
      <w:pPr>
        <w:tabs>
          <w:tab w:val="center" w:pos="4535"/>
          <w:tab w:val="right" w:pos="9070"/>
        </w:tabs>
        <w:jc w:val="left"/>
        <w:rPr>
          <w:rFonts w:ascii="Times New Roman" w:hAnsi="Times New Roman"/>
          <w:bCs/>
          <w:i/>
          <w:szCs w:val="21"/>
        </w:rPr>
      </w:pPr>
      <w:r w:rsidRPr="009527E2">
        <w:rPr>
          <w:rFonts w:ascii="Times New Roman" w:hAnsi="Times New Roman"/>
          <w:bCs/>
          <w:i/>
          <w:szCs w:val="21"/>
          <w:vertAlign w:val="superscript"/>
        </w:rPr>
        <w:tab/>
      </w:r>
      <w:r w:rsidR="004C5ACB" w:rsidRPr="009527E2">
        <w:rPr>
          <w:rFonts w:ascii="Times New Roman" w:hAnsi="Times New Roman" w:hint="eastAsia"/>
          <w:bCs/>
          <w:i/>
          <w:szCs w:val="21"/>
          <w:vertAlign w:val="superscript"/>
        </w:rPr>
        <w:t>2</w:t>
      </w:r>
      <w:r w:rsidR="004C5ACB" w:rsidRPr="009527E2">
        <w:rPr>
          <w:rFonts w:ascii="Times New Roman" w:hAnsi="Times New Roman" w:hint="eastAsia"/>
          <w:bCs/>
          <w:i/>
          <w:szCs w:val="21"/>
        </w:rPr>
        <w:t>Department of Chemistry, Graduate School of Science, Osaka University</w:t>
      </w:r>
      <w:r w:rsidRPr="009527E2">
        <w:rPr>
          <w:rFonts w:ascii="Times New Roman" w:hAnsi="Times New Roman"/>
          <w:bCs/>
          <w:i/>
          <w:szCs w:val="21"/>
        </w:rPr>
        <w:tab/>
      </w:r>
    </w:p>
    <w:p w14:paraId="5F1126FC" w14:textId="77777777" w:rsidR="004C5ACB" w:rsidRPr="009527E2" w:rsidRDefault="004C5ACB" w:rsidP="004C5ACB">
      <w:pPr>
        <w:jc w:val="center"/>
        <w:rPr>
          <w:rFonts w:ascii="Times New Roman" w:hAnsi="Times New Roman"/>
          <w:bCs/>
          <w:i/>
          <w:szCs w:val="21"/>
        </w:rPr>
      </w:pPr>
      <w:r w:rsidRPr="009527E2">
        <w:rPr>
          <w:rFonts w:ascii="Times New Roman" w:hAnsi="Times New Roman" w:hint="eastAsia"/>
          <w:bCs/>
          <w:i/>
          <w:szCs w:val="21"/>
        </w:rPr>
        <w:t xml:space="preserve">Address: </w:t>
      </w:r>
      <w:r w:rsidRPr="009527E2">
        <w:rPr>
          <w:rFonts w:ascii="Times New Roman" w:hAnsi="Times New Roman"/>
          <w:bCs/>
          <w:i/>
          <w:szCs w:val="21"/>
        </w:rPr>
        <w:t xml:space="preserve">1-1 </w:t>
      </w:r>
      <w:proofErr w:type="spellStart"/>
      <w:r w:rsidRPr="009527E2">
        <w:rPr>
          <w:rFonts w:ascii="Times New Roman" w:hAnsi="Times New Roman"/>
          <w:bCs/>
          <w:i/>
          <w:szCs w:val="21"/>
        </w:rPr>
        <w:t>Machikaneyama</w:t>
      </w:r>
      <w:proofErr w:type="spellEnd"/>
      <w:r w:rsidRPr="009527E2">
        <w:rPr>
          <w:rFonts w:ascii="Times New Roman" w:hAnsi="Times New Roman"/>
          <w:bCs/>
          <w:i/>
          <w:szCs w:val="21"/>
        </w:rPr>
        <w:t>, Toyonaka, Osaka, 560-0043, J</w:t>
      </w:r>
      <w:r w:rsidRPr="009527E2">
        <w:rPr>
          <w:rFonts w:ascii="Times New Roman" w:hAnsi="Times New Roman" w:hint="eastAsia"/>
          <w:bCs/>
          <w:i/>
          <w:szCs w:val="21"/>
        </w:rPr>
        <w:t>apan</w:t>
      </w:r>
    </w:p>
    <w:p w14:paraId="301185E9" w14:textId="77777777" w:rsidR="00357945" w:rsidRDefault="004C5ACB" w:rsidP="009527E2">
      <w:pPr>
        <w:jc w:val="center"/>
        <w:rPr>
          <w:rFonts w:ascii="Times New Roman" w:hAnsi="Times New Roman"/>
          <w:bCs/>
          <w:i/>
          <w:szCs w:val="21"/>
        </w:rPr>
      </w:pPr>
      <w:r w:rsidRPr="009527E2">
        <w:rPr>
          <w:rFonts w:ascii="Times New Roman" w:hAnsi="Times New Roman" w:hint="eastAsia"/>
          <w:bCs/>
          <w:i/>
          <w:szCs w:val="21"/>
        </w:rPr>
        <w:t xml:space="preserve">e-mail: </w:t>
      </w:r>
      <w:hyperlink r:id="rId12" w:history="1">
        <w:r w:rsidR="009527E2" w:rsidRPr="00835AE4">
          <w:rPr>
            <w:rStyle w:val="a3"/>
            <w:rFonts w:ascii="Times New Roman" w:hAnsi="Times New Roman" w:hint="eastAsia"/>
            <w:bCs/>
            <w:i/>
            <w:szCs w:val="21"/>
          </w:rPr>
          <w:t>t</w:t>
        </w:r>
        <w:r w:rsidR="009527E2" w:rsidRPr="00835AE4">
          <w:rPr>
            <w:rStyle w:val="a3"/>
            <w:rFonts w:ascii="Times New Roman" w:hAnsi="Times New Roman"/>
            <w:bCs/>
            <w:i/>
            <w:szCs w:val="21"/>
          </w:rPr>
          <w:t>a</w:t>
        </w:r>
        <w:r w:rsidR="009527E2" w:rsidRPr="00835AE4">
          <w:rPr>
            <w:rStyle w:val="a3"/>
            <w:rFonts w:ascii="Times New Roman" w:hAnsi="Times New Roman" w:hint="eastAsia"/>
            <w:bCs/>
            <w:i/>
            <w:szCs w:val="21"/>
          </w:rPr>
          <w:t>roriken@riken.jp</w:t>
        </w:r>
      </w:hyperlink>
    </w:p>
    <w:p w14:paraId="2B4B18DB" w14:textId="77777777" w:rsidR="009527E2" w:rsidRPr="009527E2" w:rsidRDefault="009527E2" w:rsidP="009527E2">
      <w:pPr>
        <w:jc w:val="center"/>
        <w:rPr>
          <w:rFonts w:ascii="Times New Roman" w:hAnsi="Times New Roman"/>
          <w:bCs/>
          <w:i/>
          <w:szCs w:val="21"/>
        </w:rPr>
      </w:pPr>
    </w:p>
    <w:p w14:paraId="7B0561E5" w14:textId="77777777" w:rsidR="00714DA7" w:rsidRPr="00BF4924" w:rsidRDefault="00714DA7" w:rsidP="00BF49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Stilbene is a prototypical molecule showing photoisomerization</w:t>
      </w:r>
      <w:r w:rsidR="008503A3">
        <w:rPr>
          <w:rFonts w:ascii="Times New Roman" w:hAnsi="Times New Roman" w:hint="eastAsia"/>
          <w:sz w:val="24"/>
          <w:szCs w:val="24"/>
        </w:rPr>
        <w:t xml:space="preserve"> (Fig. 1)</w:t>
      </w:r>
      <w:r>
        <w:rPr>
          <w:rFonts w:ascii="Times New Roman" w:hAnsi="Times New Roman" w:hint="eastAsia"/>
          <w:sz w:val="24"/>
          <w:szCs w:val="24"/>
        </w:rPr>
        <w:t xml:space="preserve">. </w:t>
      </w:r>
      <w:r w:rsidR="0000543E">
        <w:rPr>
          <w:rFonts w:ascii="Times New Roman" w:hAnsi="Times New Roman" w:hint="eastAsia"/>
          <w:sz w:val="24"/>
          <w:szCs w:val="24"/>
        </w:rPr>
        <w:t xml:space="preserve">We recently carried out pump-probe measurements of </w:t>
      </w:r>
      <w:r w:rsidR="0000543E" w:rsidRPr="00FF7115">
        <w:rPr>
          <w:rFonts w:ascii="Times New Roman" w:hAnsi="Times New Roman" w:hint="eastAsia"/>
          <w:i/>
          <w:sz w:val="24"/>
          <w:szCs w:val="24"/>
        </w:rPr>
        <w:t>cis</w:t>
      </w:r>
      <w:r w:rsidR="0000543E">
        <w:rPr>
          <w:rFonts w:ascii="Times New Roman" w:hAnsi="Times New Roman" w:hint="eastAsia"/>
          <w:sz w:val="24"/>
          <w:szCs w:val="24"/>
        </w:rPr>
        <w:t>-stilbene with 40-fs time-resolution and observed wavepacket motion (~220 cm</w:t>
      </w:r>
      <w:r w:rsidR="0000543E">
        <w:rPr>
          <w:rFonts w:ascii="Times New Roman" w:hAnsi="Times New Roman" w:hint="eastAsia"/>
          <w:sz w:val="24"/>
          <w:szCs w:val="24"/>
          <w:vertAlign w:val="superscript"/>
        </w:rPr>
        <w:t>-1</w:t>
      </w:r>
      <w:r w:rsidR="0000543E">
        <w:rPr>
          <w:rFonts w:ascii="Times New Roman" w:hAnsi="Times New Roman" w:hint="eastAsia"/>
          <w:sz w:val="24"/>
          <w:szCs w:val="24"/>
        </w:rPr>
        <w:t xml:space="preserve">) </w:t>
      </w:r>
      <w:r w:rsidR="00EF073A">
        <w:rPr>
          <w:rFonts w:ascii="Times New Roman" w:hAnsi="Times New Roman" w:hint="eastAsia"/>
          <w:sz w:val="24"/>
          <w:szCs w:val="24"/>
        </w:rPr>
        <w:t xml:space="preserve">in </w:t>
      </w:r>
      <w:r w:rsidR="0000543E">
        <w:rPr>
          <w:rFonts w:ascii="Times New Roman" w:hAnsi="Times New Roman" w:hint="eastAsia"/>
          <w:sz w:val="24"/>
          <w:szCs w:val="24"/>
        </w:rPr>
        <w:t>the S</w:t>
      </w:r>
      <w:r w:rsidR="0000543E">
        <w:rPr>
          <w:rFonts w:ascii="Times New Roman" w:hAnsi="Times New Roman" w:hint="eastAsia"/>
          <w:sz w:val="24"/>
          <w:szCs w:val="24"/>
          <w:vertAlign w:val="subscript"/>
        </w:rPr>
        <w:t>1</w:t>
      </w:r>
      <w:r w:rsidR="0000543E">
        <w:rPr>
          <w:rFonts w:ascii="Times New Roman" w:hAnsi="Times New Roman" w:hint="eastAsia"/>
          <w:sz w:val="24"/>
          <w:szCs w:val="24"/>
        </w:rPr>
        <w:t xml:space="preserve"> state</w:t>
      </w:r>
      <w:r w:rsidR="00170BC5">
        <w:rPr>
          <w:rFonts w:ascii="Times New Roman" w:hAnsi="Times New Roman" w:hint="eastAsia"/>
          <w:sz w:val="24"/>
          <w:szCs w:val="24"/>
        </w:rPr>
        <w:t xml:space="preserve"> [</w:t>
      </w:r>
      <w:r w:rsidR="0000543E" w:rsidRPr="00170BC5">
        <w:rPr>
          <w:rFonts w:ascii="Times New Roman" w:hAnsi="Times New Roman" w:hint="eastAsia"/>
          <w:sz w:val="24"/>
          <w:szCs w:val="24"/>
        </w:rPr>
        <w:t>1</w:t>
      </w:r>
      <w:r w:rsidR="00170BC5">
        <w:rPr>
          <w:rFonts w:ascii="Times New Roman" w:hAnsi="Times New Roman" w:hint="eastAsia"/>
          <w:sz w:val="24"/>
          <w:szCs w:val="24"/>
        </w:rPr>
        <w:t>]</w:t>
      </w:r>
      <w:r w:rsidR="0000543E">
        <w:rPr>
          <w:rFonts w:ascii="Times New Roman" w:hAnsi="Times New Roman" w:hint="eastAsia"/>
          <w:sz w:val="24"/>
          <w:szCs w:val="24"/>
        </w:rPr>
        <w:t xml:space="preserve">. The </w:t>
      </w:r>
      <w:r w:rsidR="00FF7115">
        <w:rPr>
          <w:rFonts w:ascii="Times New Roman" w:hAnsi="Times New Roman" w:hint="eastAsia"/>
          <w:sz w:val="24"/>
          <w:szCs w:val="24"/>
        </w:rPr>
        <w:t>de</w:t>
      </w:r>
      <w:r w:rsidR="0000543E">
        <w:rPr>
          <w:rFonts w:ascii="Times New Roman" w:hAnsi="Times New Roman" w:hint="eastAsia"/>
          <w:sz w:val="24"/>
          <w:szCs w:val="24"/>
        </w:rPr>
        <w:t>phasing time of the motion was much shorter than the isomerization time, implying that the ~220 cm</w:t>
      </w:r>
      <w:r w:rsidR="0000543E">
        <w:rPr>
          <w:rFonts w:ascii="Times New Roman" w:hAnsi="Times New Roman" w:hint="eastAsia"/>
          <w:sz w:val="24"/>
          <w:szCs w:val="24"/>
          <w:vertAlign w:val="superscript"/>
        </w:rPr>
        <w:t>-1</w:t>
      </w:r>
      <w:r w:rsidR="0000543E">
        <w:rPr>
          <w:rFonts w:ascii="Times New Roman" w:hAnsi="Times New Roman" w:hint="eastAsia"/>
          <w:sz w:val="24"/>
          <w:szCs w:val="24"/>
          <w:vertAlign w:val="superscript"/>
        </w:rPr>
        <w:t xml:space="preserve">　</w:t>
      </w:r>
      <w:r w:rsidR="0000543E">
        <w:rPr>
          <w:rFonts w:ascii="Times New Roman" w:hAnsi="Times New Roman" w:hint="eastAsia"/>
          <w:sz w:val="24"/>
          <w:szCs w:val="24"/>
        </w:rPr>
        <w:t>motion is not directly correlated with the reaction coordinate.</w:t>
      </w:r>
    </w:p>
    <w:p w14:paraId="18899451" w14:textId="77777777" w:rsidR="00714DA7" w:rsidRDefault="00142E5C" w:rsidP="00170BC5">
      <w:pPr>
        <w:ind w:firstLineChars="118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BF3292" wp14:editId="7303FF1A">
                <wp:simplePos x="0" y="0"/>
                <wp:positionH relativeFrom="column">
                  <wp:posOffset>3347720</wp:posOffset>
                </wp:positionH>
                <wp:positionV relativeFrom="paragraph">
                  <wp:posOffset>1211580</wp:posOffset>
                </wp:positionV>
                <wp:extent cx="2428875" cy="2495550"/>
                <wp:effectExtent l="0" t="0" r="0" b="444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0C52E4" w14:textId="77777777" w:rsidR="00CA6214" w:rsidRDefault="00142E5C" w:rsidP="00BC707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C707A">
                              <w:rPr>
                                <w:rFonts w:ascii="Times New Roman" w:hAnsi="Times New Roman" w:hint="eastAsi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917CC76" wp14:editId="410B840A">
                                  <wp:extent cx="2066925" cy="1857375"/>
                                  <wp:effectExtent l="0" t="0" r="0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6925" cy="1857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ED4BDBC" w14:textId="77777777" w:rsidR="00CA6214" w:rsidRPr="008503A3" w:rsidRDefault="00CA6214" w:rsidP="008503A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C707A">
                              <w:rPr>
                                <w:rFonts w:ascii="Times New Roman" w:hAnsi="Times New Roman" w:hint="eastAsia"/>
                                <w:b/>
                                <w:sz w:val="24"/>
                                <w:szCs w:val="24"/>
                              </w:rPr>
                              <w:t>Fig. 1</w:t>
                            </w:r>
                            <w:r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</w:rPr>
                              <w:t xml:space="preserve"> Photoisomerization of </w:t>
                            </w:r>
                            <w:r w:rsidRPr="008503A3">
                              <w:rPr>
                                <w:rFonts w:ascii="Times New Roman" w:hAnsi="Times New Roman" w:hint="eastAsia"/>
                                <w:i/>
                                <w:sz w:val="24"/>
                                <w:szCs w:val="24"/>
                              </w:rPr>
                              <w:t>cis</w:t>
                            </w:r>
                            <w:r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</w:rPr>
                              <w:t>-stilbene.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F3292" id="Text Box 2" o:spid="_x0000_s1028" type="#_x0000_t202" style="position:absolute;left:0;text-align:left;margin-left:263.6pt;margin-top:95.4pt;width:191.25pt;height:19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" stroked="f">
                <v:textbox inset="5.85pt,.7pt,5.85pt,.7pt">
                  <w:txbxContent>
                    <w:p w14:paraId="170C52E4" w14:textId="77777777" w:rsidR="00CA6214" w:rsidRDefault="00142E5C" w:rsidP="00BC707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C707A">
                        <w:rPr>
                          <w:rFonts w:ascii="Times New Roman" w:hAnsi="Times New Roman" w:hint="eastAsi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917CC76" wp14:editId="410B840A">
                            <wp:extent cx="2066925" cy="1857375"/>
                            <wp:effectExtent l="0" t="0" r="0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6925" cy="1857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ED4BDBC" w14:textId="77777777" w:rsidR="00CA6214" w:rsidRPr="008503A3" w:rsidRDefault="00CA6214" w:rsidP="008503A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C707A">
                        <w:rPr>
                          <w:rFonts w:ascii="Times New Roman" w:hAnsi="Times New Roman" w:hint="eastAsia"/>
                          <w:b/>
                          <w:sz w:val="24"/>
                          <w:szCs w:val="24"/>
                        </w:rPr>
                        <w:t>Fig. 1</w:t>
                      </w:r>
                      <w:r>
                        <w:rPr>
                          <w:rFonts w:ascii="Times New Roman" w:hAnsi="Times New Roman" w:hint="eastAsia"/>
                          <w:sz w:val="24"/>
                          <w:szCs w:val="24"/>
                        </w:rPr>
                        <w:t xml:space="preserve"> Photoisomerization of </w:t>
                      </w:r>
                      <w:r w:rsidRPr="008503A3">
                        <w:rPr>
                          <w:rFonts w:ascii="Times New Roman" w:hAnsi="Times New Roman" w:hint="eastAsia"/>
                          <w:i/>
                          <w:sz w:val="24"/>
                          <w:szCs w:val="24"/>
                        </w:rPr>
                        <w:t>cis</w:t>
                      </w:r>
                      <w:r>
                        <w:rPr>
                          <w:rFonts w:ascii="Times New Roman" w:hAnsi="Times New Roman" w:hint="eastAsia"/>
                          <w:sz w:val="24"/>
                          <w:szCs w:val="24"/>
                        </w:rPr>
                        <w:t>-stilbene.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543E">
        <w:rPr>
          <w:rFonts w:ascii="Times New Roman" w:hAnsi="Times New Roman" w:hint="eastAsia"/>
          <w:sz w:val="24"/>
          <w:szCs w:val="24"/>
        </w:rPr>
        <w:t>To know more about</w:t>
      </w:r>
      <w:r w:rsidR="00EF073A">
        <w:rPr>
          <w:rFonts w:ascii="Times New Roman" w:hAnsi="Times New Roman" w:hint="eastAsia"/>
          <w:sz w:val="24"/>
          <w:szCs w:val="24"/>
        </w:rPr>
        <w:t xml:space="preserve"> the</w:t>
      </w:r>
      <w:r w:rsidR="0000543E">
        <w:rPr>
          <w:rFonts w:ascii="Times New Roman" w:hAnsi="Times New Roman" w:hint="eastAsia"/>
          <w:sz w:val="24"/>
          <w:szCs w:val="24"/>
        </w:rPr>
        <w:t xml:space="preserve"> reactive </w:t>
      </w:r>
      <w:r w:rsidR="00170BC5">
        <w:rPr>
          <w:rFonts w:ascii="Times New Roman" w:hAnsi="Times New Roman" w:hint="eastAsia"/>
          <w:sz w:val="24"/>
          <w:szCs w:val="24"/>
        </w:rPr>
        <w:t xml:space="preserve">potential energy surface (PES) </w:t>
      </w:r>
      <w:r w:rsidR="0000543E">
        <w:rPr>
          <w:rFonts w:ascii="Times New Roman" w:hAnsi="Times New Roman" w:hint="eastAsia"/>
          <w:sz w:val="24"/>
          <w:szCs w:val="24"/>
        </w:rPr>
        <w:t xml:space="preserve">of </w:t>
      </w:r>
      <w:r w:rsidR="0000543E" w:rsidRPr="00FF7115">
        <w:rPr>
          <w:rFonts w:ascii="Times New Roman" w:hAnsi="Times New Roman" w:hint="eastAsia"/>
          <w:i/>
          <w:sz w:val="24"/>
          <w:szCs w:val="24"/>
        </w:rPr>
        <w:t>cis</w:t>
      </w:r>
      <w:r w:rsidR="0000543E">
        <w:rPr>
          <w:rFonts w:ascii="Times New Roman" w:hAnsi="Times New Roman" w:hint="eastAsia"/>
          <w:sz w:val="24"/>
          <w:szCs w:val="24"/>
        </w:rPr>
        <w:t>-stilbene, we carried out TR-ISRS experiments</w:t>
      </w:r>
      <w:r w:rsidR="00170BC5">
        <w:rPr>
          <w:rFonts w:ascii="Times New Roman" w:hAnsi="Times New Roman" w:hint="eastAsia"/>
          <w:sz w:val="24"/>
          <w:szCs w:val="24"/>
        </w:rPr>
        <w:t xml:space="preserve"> [</w:t>
      </w:r>
      <w:r w:rsidR="0000543E" w:rsidRPr="00170BC5">
        <w:rPr>
          <w:rFonts w:ascii="Times New Roman" w:hAnsi="Times New Roman" w:hint="eastAsia"/>
          <w:sz w:val="24"/>
          <w:szCs w:val="24"/>
        </w:rPr>
        <w:t>2</w:t>
      </w:r>
      <w:r w:rsidR="00170BC5">
        <w:rPr>
          <w:rFonts w:ascii="Times New Roman" w:hAnsi="Times New Roman" w:hint="eastAsia"/>
          <w:sz w:val="24"/>
          <w:szCs w:val="24"/>
        </w:rPr>
        <w:t>]</w:t>
      </w:r>
      <w:r w:rsidR="009403B6">
        <w:rPr>
          <w:rFonts w:ascii="Times New Roman" w:hAnsi="Times New Roman" w:hint="eastAsia"/>
          <w:sz w:val="24"/>
          <w:szCs w:val="24"/>
        </w:rPr>
        <w:t>. In this experiment, the S</w:t>
      </w:r>
      <w:r w:rsidR="009403B6">
        <w:rPr>
          <w:rFonts w:ascii="Times New Roman" w:hAnsi="Times New Roman" w:hint="eastAsia"/>
          <w:sz w:val="24"/>
          <w:szCs w:val="24"/>
          <w:vertAlign w:val="subscript"/>
        </w:rPr>
        <w:t>1</w:t>
      </w:r>
      <w:r w:rsidR="009403B6">
        <w:rPr>
          <w:rFonts w:ascii="Times New Roman" w:hAnsi="Times New Roman" w:hint="eastAsia"/>
          <w:sz w:val="24"/>
          <w:szCs w:val="24"/>
        </w:rPr>
        <w:t xml:space="preserve"> state is generated by the </w:t>
      </w:r>
      <w:r w:rsidR="00170BC5">
        <w:rPr>
          <w:rFonts w:ascii="Times New Roman" w:hAnsi="Times New Roman" w:hint="eastAsia"/>
          <w:sz w:val="24"/>
          <w:szCs w:val="24"/>
        </w:rPr>
        <w:t>UV</w:t>
      </w:r>
      <w:r w:rsidR="009403B6">
        <w:rPr>
          <w:rFonts w:ascii="Times New Roman" w:hAnsi="Times New Roman" w:hint="eastAsia"/>
          <w:sz w:val="24"/>
          <w:szCs w:val="24"/>
        </w:rPr>
        <w:t xml:space="preserve"> pump pulse, and the wavepacket motion is induced in the S</w:t>
      </w:r>
      <w:r w:rsidR="009403B6">
        <w:rPr>
          <w:rFonts w:ascii="Times New Roman" w:hAnsi="Times New Roman" w:hint="eastAsia"/>
          <w:sz w:val="24"/>
          <w:szCs w:val="24"/>
          <w:vertAlign w:val="subscript"/>
        </w:rPr>
        <w:t xml:space="preserve">1 </w:t>
      </w:r>
      <w:r w:rsidR="009403B6">
        <w:rPr>
          <w:rFonts w:ascii="Times New Roman" w:hAnsi="Times New Roman" w:hint="eastAsia"/>
          <w:sz w:val="24"/>
          <w:szCs w:val="24"/>
        </w:rPr>
        <w:t>state by the impulsive Raman process at a certain delay time (</w:t>
      </w:r>
      <w:r w:rsidR="00170BC5" w:rsidRPr="00170BC5">
        <w:rPr>
          <w:rFonts w:ascii="Symbol" w:hAnsi="Symbol"/>
          <w:sz w:val="24"/>
          <w:szCs w:val="24"/>
        </w:rPr>
        <w:t></w:t>
      </w:r>
      <w:r w:rsidR="009403B6" w:rsidRPr="00170BC5">
        <w:rPr>
          <w:rFonts w:ascii="Times New Roman" w:hAnsi="Times New Roman" w:hint="eastAsia"/>
          <w:i/>
          <w:sz w:val="24"/>
          <w:szCs w:val="24"/>
        </w:rPr>
        <w:t>T</w:t>
      </w:r>
      <w:r w:rsidR="009403B6">
        <w:rPr>
          <w:rFonts w:ascii="Times New Roman" w:hAnsi="Times New Roman" w:hint="eastAsia"/>
          <w:sz w:val="24"/>
          <w:szCs w:val="24"/>
        </w:rPr>
        <w:t xml:space="preserve">). The resultant wavepacket motion </w:t>
      </w:r>
      <w:r w:rsidR="009403B6">
        <w:rPr>
          <w:rFonts w:ascii="Times New Roman" w:hAnsi="Times New Roman"/>
          <w:sz w:val="24"/>
          <w:szCs w:val="24"/>
        </w:rPr>
        <w:t>is observed</w:t>
      </w:r>
      <w:r w:rsidR="009403B6">
        <w:rPr>
          <w:rFonts w:ascii="Times New Roman" w:hAnsi="Times New Roman" w:hint="eastAsia"/>
          <w:sz w:val="24"/>
          <w:szCs w:val="24"/>
        </w:rPr>
        <w:t xml:space="preserve"> by the third pulse as the oscillation of the transient absorption intensity. We observed the ~220 cm</w:t>
      </w:r>
      <w:r w:rsidR="009403B6">
        <w:rPr>
          <w:rFonts w:ascii="Times New Roman" w:hAnsi="Times New Roman" w:hint="eastAsia"/>
          <w:sz w:val="24"/>
          <w:szCs w:val="24"/>
          <w:vertAlign w:val="superscript"/>
        </w:rPr>
        <w:t>-1</w:t>
      </w:r>
      <w:r w:rsidR="009403B6">
        <w:rPr>
          <w:rFonts w:ascii="Times New Roman" w:hAnsi="Times New Roman" w:hint="eastAsia"/>
          <w:sz w:val="24"/>
          <w:szCs w:val="24"/>
        </w:rPr>
        <w:t xml:space="preserve"> motion also in this experiment. Interestingly, Fourier analysis showed that the frequency of the wavepacket motion significantly changes with the delay time: 239 cm</w:t>
      </w:r>
      <w:r w:rsidR="009403B6">
        <w:rPr>
          <w:rFonts w:ascii="Times New Roman" w:hAnsi="Times New Roman" w:hint="eastAsia"/>
          <w:sz w:val="24"/>
          <w:szCs w:val="24"/>
          <w:vertAlign w:val="superscript"/>
        </w:rPr>
        <w:t>-1</w:t>
      </w:r>
      <w:r w:rsidR="009403B6">
        <w:rPr>
          <w:rFonts w:ascii="Times New Roman" w:hAnsi="Times New Roman" w:hint="eastAsia"/>
          <w:sz w:val="24"/>
          <w:szCs w:val="24"/>
        </w:rPr>
        <w:t xml:space="preserve"> (</w:t>
      </w:r>
      <w:r w:rsidR="00170BC5" w:rsidRPr="00170BC5">
        <w:rPr>
          <w:rFonts w:ascii="Symbol" w:hAnsi="Symbol"/>
          <w:sz w:val="24"/>
          <w:szCs w:val="24"/>
        </w:rPr>
        <w:t></w:t>
      </w:r>
      <w:r w:rsidR="00170BC5" w:rsidRPr="00170BC5">
        <w:rPr>
          <w:rFonts w:ascii="Times New Roman" w:hAnsi="Times New Roman" w:hint="eastAsia"/>
          <w:i/>
          <w:sz w:val="24"/>
          <w:szCs w:val="24"/>
        </w:rPr>
        <w:t>T</w:t>
      </w:r>
      <w:r w:rsidR="00170BC5">
        <w:rPr>
          <w:rFonts w:ascii="Times New Roman" w:hAnsi="Times New Roman" w:hint="eastAsia"/>
          <w:sz w:val="24"/>
          <w:szCs w:val="24"/>
        </w:rPr>
        <w:t xml:space="preserve"> </w:t>
      </w:r>
      <w:r w:rsidR="009403B6">
        <w:rPr>
          <w:rFonts w:ascii="Times New Roman" w:hAnsi="Times New Roman" w:hint="eastAsia"/>
          <w:sz w:val="24"/>
          <w:szCs w:val="24"/>
        </w:rPr>
        <w:t xml:space="preserve">=0.3 </w:t>
      </w:r>
      <w:proofErr w:type="spellStart"/>
      <w:r w:rsidR="009403B6">
        <w:rPr>
          <w:rFonts w:ascii="Times New Roman" w:hAnsi="Times New Roman" w:hint="eastAsia"/>
          <w:sz w:val="24"/>
          <w:szCs w:val="24"/>
        </w:rPr>
        <w:t>ps</w:t>
      </w:r>
      <w:proofErr w:type="spellEnd"/>
      <w:r w:rsidR="009403B6">
        <w:rPr>
          <w:rFonts w:ascii="Times New Roman" w:hAnsi="Times New Roman" w:hint="eastAsia"/>
          <w:sz w:val="24"/>
          <w:szCs w:val="24"/>
        </w:rPr>
        <w:t>)</w:t>
      </w:r>
      <w:r w:rsidR="00170BC5">
        <w:rPr>
          <w:rFonts w:ascii="Times New Roman" w:hAnsi="Times New Roman" w:hint="eastAsia"/>
          <w:sz w:val="24"/>
          <w:szCs w:val="24"/>
        </w:rPr>
        <w:t xml:space="preserve"> </w:t>
      </w:r>
      <w:r w:rsidR="00170BC5">
        <w:rPr>
          <w:rFonts w:ascii="Times New Roman" w:hAnsi="Times New Roman"/>
          <w:sz w:val="24"/>
          <w:szCs w:val="24"/>
        </w:rPr>
        <w:t>→</w:t>
      </w:r>
      <w:r w:rsidR="00170BC5">
        <w:rPr>
          <w:rFonts w:ascii="Times New Roman" w:hAnsi="Times New Roman" w:hint="eastAsia"/>
          <w:sz w:val="24"/>
          <w:szCs w:val="24"/>
        </w:rPr>
        <w:t xml:space="preserve"> </w:t>
      </w:r>
      <w:r w:rsidR="009403B6">
        <w:rPr>
          <w:rFonts w:ascii="Times New Roman" w:hAnsi="Times New Roman" w:hint="eastAsia"/>
          <w:sz w:val="24"/>
          <w:szCs w:val="24"/>
        </w:rPr>
        <w:t>224 cm</w:t>
      </w:r>
      <w:r w:rsidR="009403B6">
        <w:rPr>
          <w:rFonts w:ascii="Times New Roman" w:hAnsi="Times New Roman" w:hint="eastAsia"/>
          <w:sz w:val="24"/>
          <w:szCs w:val="24"/>
          <w:vertAlign w:val="superscript"/>
        </w:rPr>
        <w:t>-1</w:t>
      </w:r>
      <w:r w:rsidR="00DB6421">
        <w:rPr>
          <w:rFonts w:ascii="Times New Roman" w:hAnsi="Times New Roman" w:hint="eastAsia"/>
          <w:sz w:val="24"/>
          <w:szCs w:val="24"/>
          <w:vertAlign w:val="superscript"/>
        </w:rPr>
        <w:t xml:space="preserve"> </w:t>
      </w:r>
      <w:r w:rsidR="00170BC5">
        <w:rPr>
          <w:rFonts w:ascii="Times New Roman" w:hAnsi="Times New Roman" w:hint="eastAsia"/>
          <w:sz w:val="24"/>
          <w:szCs w:val="24"/>
        </w:rPr>
        <w:t xml:space="preserve">(1.2 </w:t>
      </w:r>
      <w:proofErr w:type="spellStart"/>
      <w:r w:rsidR="00170BC5">
        <w:rPr>
          <w:rFonts w:ascii="Times New Roman" w:hAnsi="Times New Roman" w:hint="eastAsia"/>
          <w:sz w:val="24"/>
          <w:szCs w:val="24"/>
        </w:rPr>
        <w:t>ps</w:t>
      </w:r>
      <w:proofErr w:type="spellEnd"/>
      <w:r w:rsidR="00170BC5">
        <w:rPr>
          <w:rFonts w:ascii="Times New Roman" w:hAnsi="Times New Roman" w:hint="eastAsia"/>
          <w:sz w:val="24"/>
          <w:szCs w:val="24"/>
        </w:rPr>
        <w:t xml:space="preserve">) </w:t>
      </w:r>
      <w:r w:rsidR="00170BC5">
        <w:rPr>
          <w:rFonts w:ascii="Times New Roman" w:hAnsi="Times New Roman"/>
          <w:sz w:val="24"/>
          <w:szCs w:val="24"/>
        </w:rPr>
        <w:t>→</w:t>
      </w:r>
      <w:r w:rsidR="00170BC5">
        <w:rPr>
          <w:rFonts w:ascii="Times New Roman" w:hAnsi="Times New Roman" w:hint="eastAsia"/>
          <w:sz w:val="24"/>
          <w:szCs w:val="24"/>
        </w:rPr>
        <w:t xml:space="preserve"> </w:t>
      </w:r>
      <w:r w:rsidR="00DB6421">
        <w:rPr>
          <w:rFonts w:ascii="Times New Roman" w:hAnsi="Times New Roman" w:hint="eastAsia"/>
          <w:sz w:val="24"/>
          <w:szCs w:val="24"/>
        </w:rPr>
        <w:t>215 cm</w:t>
      </w:r>
      <w:r w:rsidR="00DB6421">
        <w:rPr>
          <w:rFonts w:ascii="Times New Roman" w:hAnsi="Times New Roman" w:hint="eastAsia"/>
          <w:sz w:val="24"/>
          <w:szCs w:val="24"/>
          <w:vertAlign w:val="superscript"/>
        </w:rPr>
        <w:t>-1</w:t>
      </w:r>
      <w:r w:rsidR="00DB6421">
        <w:rPr>
          <w:rFonts w:ascii="Times New Roman" w:hAnsi="Times New Roman" w:hint="eastAsia"/>
          <w:sz w:val="24"/>
          <w:szCs w:val="24"/>
        </w:rPr>
        <w:t xml:space="preserve"> (2 </w:t>
      </w:r>
      <w:proofErr w:type="spellStart"/>
      <w:r w:rsidR="00DB6421">
        <w:rPr>
          <w:rFonts w:ascii="Times New Roman" w:hAnsi="Times New Roman" w:hint="eastAsia"/>
          <w:sz w:val="24"/>
          <w:szCs w:val="24"/>
        </w:rPr>
        <w:t>ps</w:t>
      </w:r>
      <w:proofErr w:type="spellEnd"/>
      <w:r w:rsidR="00DB6421">
        <w:rPr>
          <w:rFonts w:ascii="Times New Roman" w:hAnsi="Times New Roman" w:hint="eastAsia"/>
          <w:sz w:val="24"/>
          <w:szCs w:val="24"/>
        </w:rPr>
        <w:t>). The frequency of the wavepacket motion is determined by the curvature of the S</w:t>
      </w:r>
      <w:r w:rsidR="00DB6421">
        <w:rPr>
          <w:rFonts w:ascii="Times New Roman" w:hAnsi="Times New Roman" w:hint="eastAsia"/>
          <w:sz w:val="24"/>
          <w:szCs w:val="24"/>
          <w:vertAlign w:val="subscript"/>
        </w:rPr>
        <w:t>1</w:t>
      </w:r>
      <w:r w:rsidR="00DB6421">
        <w:rPr>
          <w:rFonts w:ascii="Times New Roman" w:hAnsi="Times New Roman" w:hint="eastAsia"/>
          <w:sz w:val="24"/>
          <w:szCs w:val="24"/>
        </w:rPr>
        <w:t xml:space="preserve"> PES along the corresponding coordinate. Therefore, the temporal frequency shift indicates that the relevant curvature of the S</w:t>
      </w:r>
      <w:r w:rsidR="00DB6421">
        <w:rPr>
          <w:rFonts w:ascii="Times New Roman" w:hAnsi="Times New Roman" w:hint="eastAsia"/>
          <w:sz w:val="24"/>
          <w:szCs w:val="24"/>
          <w:vertAlign w:val="subscript"/>
        </w:rPr>
        <w:t>1</w:t>
      </w:r>
      <w:r w:rsidR="00DB6421">
        <w:rPr>
          <w:rFonts w:ascii="Times New Roman" w:hAnsi="Times New Roman" w:hint="eastAsia"/>
          <w:sz w:val="24"/>
          <w:szCs w:val="24"/>
        </w:rPr>
        <w:t xml:space="preserve"> PES changes with time. We considered that it reflects a structural change occurring along another coordinate that is </w:t>
      </w:r>
      <w:proofErr w:type="spellStart"/>
      <w:r w:rsidR="00DB6421">
        <w:rPr>
          <w:rFonts w:ascii="Times New Roman" w:hAnsi="Times New Roman" w:hint="eastAsia"/>
          <w:sz w:val="24"/>
          <w:szCs w:val="24"/>
        </w:rPr>
        <w:t>anharmonically</w:t>
      </w:r>
      <w:proofErr w:type="spellEnd"/>
      <w:r w:rsidR="00DB6421">
        <w:rPr>
          <w:rFonts w:ascii="Times New Roman" w:hAnsi="Times New Roman" w:hint="eastAsia"/>
          <w:sz w:val="24"/>
          <w:szCs w:val="24"/>
        </w:rPr>
        <w:t xml:space="preserve"> coupled with the ~220 cm</w:t>
      </w:r>
      <w:r w:rsidR="00DB6421">
        <w:rPr>
          <w:rFonts w:ascii="Times New Roman" w:hAnsi="Times New Roman" w:hint="eastAsia"/>
          <w:sz w:val="24"/>
          <w:szCs w:val="24"/>
          <w:vertAlign w:val="superscript"/>
        </w:rPr>
        <w:t>-1</w:t>
      </w:r>
      <w:r w:rsidR="00DB6421">
        <w:rPr>
          <w:rFonts w:ascii="Times New Roman" w:hAnsi="Times New Roman" w:hint="eastAsia"/>
          <w:sz w:val="24"/>
          <w:szCs w:val="24"/>
        </w:rPr>
        <w:t xml:space="preserve"> mode.</w:t>
      </w:r>
    </w:p>
    <w:p w14:paraId="710BA04B" w14:textId="77777777" w:rsidR="00170BC5" w:rsidRDefault="00170BC5" w:rsidP="00170BC5">
      <w:pPr>
        <w:rPr>
          <w:rFonts w:ascii="Times New Roman" w:hAnsi="Times New Roman"/>
          <w:sz w:val="24"/>
          <w:szCs w:val="24"/>
        </w:rPr>
      </w:pPr>
    </w:p>
    <w:p w14:paraId="66115847" w14:textId="77777777" w:rsidR="00170BC5" w:rsidRPr="008503A3" w:rsidRDefault="00170BC5" w:rsidP="00170BC5">
      <w:pPr>
        <w:rPr>
          <w:rFonts w:ascii="Times New Roman" w:hAnsi="Times New Roman"/>
          <w:b/>
          <w:sz w:val="24"/>
          <w:szCs w:val="24"/>
        </w:rPr>
      </w:pPr>
      <w:r w:rsidRPr="008503A3">
        <w:rPr>
          <w:rFonts w:ascii="Times New Roman" w:hAnsi="Times New Roman" w:hint="eastAsia"/>
          <w:b/>
          <w:sz w:val="24"/>
          <w:szCs w:val="24"/>
        </w:rPr>
        <w:t>References:</w:t>
      </w:r>
    </w:p>
    <w:p w14:paraId="42747F86" w14:textId="77777777" w:rsidR="00170BC5" w:rsidRDefault="00170BC5" w:rsidP="00170BC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[1] K. </w:t>
      </w:r>
      <w:r w:rsidR="009125A5">
        <w:rPr>
          <w:rFonts w:ascii="Times New Roman" w:hAnsi="Times New Roman" w:hint="eastAsia"/>
          <w:sz w:val="24"/>
          <w:szCs w:val="24"/>
        </w:rPr>
        <w:t>Wako</w:t>
      </w:r>
      <w:r>
        <w:rPr>
          <w:rFonts w:ascii="Times New Roman" w:hAnsi="Times New Roman" w:hint="eastAsia"/>
          <w:sz w:val="24"/>
          <w:szCs w:val="24"/>
        </w:rPr>
        <w:t xml:space="preserve">, S. </w:t>
      </w:r>
      <w:proofErr w:type="spellStart"/>
      <w:r w:rsidR="009125A5">
        <w:rPr>
          <w:rFonts w:ascii="Times New Roman" w:hAnsi="Times New Roman" w:hint="eastAsia"/>
          <w:sz w:val="24"/>
          <w:szCs w:val="24"/>
        </w:rPr>
        <w:t>Niiza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, and T. </w:t>
      </w:r>
      <w:r w:rsidR="009125A5">
        <w:rPr>
          <w:rFonts w:ascii="Times New Roman" w:hAnsi="Times New Roman" w:hint="eastAsia"/>
          <w:sz w:val="24"/>
          <w:szCs w:val="24"/>
        </w:rPr>
        <w:t>Riken</w:t>
      </w:r>
      <w:r>
        <w:rPr>
          <w:rFonts w:ascii="Times New Roman" w:hAnsi="Times New Roman" w:hint="eastAsia"/>
          <w:sz w:val="24"/>
          <w:szCs w:val="24"/>
        </w:rPr>
        <w:t xml:space="preserve">, Chem. Phys. Lett. </w:t>
      </w:r>
      <w:r w:rsidR="009C3B54" w:rsidRPr="008503A3">
        <w:rPr>
          <w:rFonts w:ascii="Times New Roman" w:hAnsi="Times New Roman" w:hint="eastAsia"/>
          <w:b/>
          <w:sz w:val="24"/>
          <w:szCs w:val="24"/>
        </w:rPr>
        <w:t>398</w:t>
      </w:r>
      <w:r w:rsidR="008503A3">
        <w:rPr>
          <w:rFonts w:ascii="Times New Roman" w:hAnsi="Times New Roman" w:hint="eastAsia"/>
          <w:sz w:val="24"/>
          <w:szCs w:val="24"/>
        </w:rPr>
        <w:t xml:space="preserve"> (2004)</w:t>
      </w:r>
      <w:r w:rsidR="009C3B54">
        <w:rPr>
          <w:rFonts w:ascii="Times New Roman" w:hAnsi="Times New Roman" w:hint="eastAsia"/>
          <w:sz w:val="24"/>
          <w:szCs w:val="24"/>
        </w:rPr>
        <w:t xml:space="preserve"> 400</w:t>
      </w:r>
      <w:r w:rsidR="008503A3">
        <w:rPr>
          <w:rFonts w:ascii="Times New Roman" w:hAnsi="Times New Roman" w:hint="eastAsia"/>
          <w:sz w:val="24"/>
          <w:szCs w:val="24"/>
        </w:rPr>
        <w:t>.</w:t>
      </w:r>
    </w:p>
    <w:p w14:paraId="36739F81" w14:textId="72CEB2D2" w:rsidR="00CA6214" w:rsidRPr="003E4152" w:rsidRDefault="008503A3" w:rsidP="003E41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[2] S. </w:t>
      </w:r>
      <w:proofErr w:type="spellStart"/>
      <w:r w:rsidR="009125A5">
        <w:rPr>
          <w:rFonts w:ascii="Times New Roman" w:hAnsi="Times New Roman" w:hint="eastAsia"/>
          <w:sz w:val="24"/>
          <w:szCs w:val="24"/>
        </w:rPr>
        <w:t>Niiza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and T. </w:t>
      </w:r>
      <w:r w:rsidR="009125A5">
        <w:rPr>
          <w:rFonts w:ascii="Times New Roman" w:hAnsi="Times New Roman" w:hint="eastAsia"/>
          <w:sz w:val="24"/>
          <w:szCs w:val="24"/>
        </w:rPr>
        <w:t>Riken</w:t>
      </w:r>
      <w:r>
        <w:rPr>
          <w:rFonts w:ascii="Times New Roman" w:hAnsi="Times New Roman" w:hint="eastAsia"/>
          <w:sz w:val="24"/>
          <w:szCs w:val="24"/>
        </w:rPr>
        <w:t xml:space="preserve">, Science </w:t>
      </w:r>
      <w:r w:rsidRPr="008503A3">
        <w:rPr>
          <w:rFonts w:ascii="Times New Roman" w:hAnsi="Times New Roman" w:hint="eastAsia"/>
          <w:b/>
          <w:sz w:val="24"/>
          <w:szCs w:val="24"/>
        </w:rPr>
        <w:t>322</w:t>
      </w:r>
      <w:r>
        <w:rPr>
          <w:rFonts w:ascii="Times New Roman" w:hAnsi="Times New Roman" w:hint="eastAsia"/>
          <w:sz w:val="24"/>
          <w:szCs w:val="24"/>
        </w:rPr>
        <w:t xml:space="preserve"> (2008) 1073</w:t>
      </w:r>
    </w:p>
    <w:sectPr w:rsidR="00CA6214" w:rsidRPr="003E4152" w:rsidSect="00BB42A4">
      <w:headerReference w:type="default" r:id="rId15"/>
      <w:pgSz w:w="11906" w:h="16838"/>
      <w:pgMar w:top="1985" w:right="1418" w:bottom="1701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A29EE" w14:textId="77777777" w:rsidR="00544FD8" w:rsidRDefault="00544FD8">
      <w:r>
        <w:separator/>
      </w:r>
    </w:p>
  </w:endnote>
  <w:endnote w:type="continuationSeparator" w:id="0">
    <w:p w14:paraId="5FF4BDDB" w14:textId="77777777" w:rsidR="00544FD8" w:rsidRDefault="00544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39249" w14:textId="77777777" w:rsidR="00544FD8" w:rsidRDefault="00544FD8">
      <w:r>
        <w:separator/>
      </w:r>
    </w:p>
  </w:footnote>
  <w:footnote w:type="continuationSeparator" w:id="0">
    <w:p w14:paraId="3ACE6F72" w14:textId="77777777" w:rsidR="00544FD8" w:rsidRDefault="00544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23FFF" w14:textId="77777777" w:rsidR="00CA6214" w:rsidRDefault="00CA6214" w:rsidP="00BF4924">
    <w:pPr>
      <w:pStyle w:val="a6"/>
    </w:pPr>
    <w:r>
      <w:rPr>
        <w:rFonts w:hint="eastAsia"/>
      </w:rPr>
      <w:t>＜</w:t>
    </w:r>
    <w:r>
      <w:rPr>
        <w:rFonts w:hint="eastAsia"/>
      </w:rPr>
      <w:t>example</w:t>
    </w:r>
    <w:r>
      <w:rPr>
        <w:rFonts w:hint="eastAsia"/>
      </w:rPr>
      <w:t>＞</w:t>
    </w:r>
  </w:p>
  <w:p w14:paraId="566DDB7F" w14:textId="77777777" w:rsidR="00CA6214" w:rsidRDefault="00CA6214" w:rsidP="00BF492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617E"/>
    <w:multiLevelType w:val="hybridMultilevel"/>
    <w:tmpl w:val="A46C7232"/>
    <w:lvl w:ilvl="0" w:tplc="75FE0BF2">
      <w:start w:val="1"/>
      <w:numFmt w:val="decimal"/>
      <w:suff w:val="space"/>
      <w:lvlText w:val="%1."/>
      <w:lvlJc w:val="left"/>
      <w:pPr>
        <w:ind w:left="397" w:hanging="39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8C77A4"/>
    <w:multiLevelType w:val="hybridMultilevel"/>
    <w:tmpl w:val="488A6A60"/>
    <w:lvl w:ilvl="0" w:tplc="D990FD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47979923">
    <w:abstractNumId w:val="0"/>
  </w:num>
  <w:num w:numId="2" w16cid:durableId="10851057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AiIDSzNDIwNzA0MTIyUdpeDU4uLM/DyQAqNaAHkadDosAAAA"/>
  </w:docVars>
  <w:rsids>
    <w:rsidRoot w:val="00087FE6"/>
    <w:rsid w:val="0000543E"/>
    <w:rsid w:val="00016AA7"/>
    <w:rsid w:val="000327B7"/>
    <w:rsid w:val="00036856"/>
    <w:rsid w:val="000737E3"/>
    <w:rsid w:val="00081A84"/>
    <w:rsid w:val="00087FE6"/>
    <w:rsid w:val="00091085"/>
    <w:rsid w:val="000A5D59"/>
    <w:rsid w:val="000B5DFA"/>
    <w:rsid w:val="000F0DC4"/>
    <w:rsid w:val="001103A6"/>
    <w:rsid w:val="001213DC"/>
    <w:rsid w:val="00132BBF"/>
    <w:rsid w:val="00135C29"/>
    <w:rsid w:val="00142E5C"/>
    <w:rsid w:val="001679D0"/>
    <w:rsid w:val="00170BC5"/>
    <w:rsid w:val="001C1080"/>
    <w:rsid w:val="001C155A"/>
    <w:rsid w:val="00213497"/>
    <w:rsid w:val="00222C46"/>
    <w:rsid w:val="00243792"/>
    <w:rsid w:val="00244C69"/>
    <w:rsid w:val="002530FA"/>
    <w:rsid w:val="002A1F2D"/>
    <w:rsid w:val="002A625D"/>
    <w:rsid w:val="002C418B"/>
    <w:rsid w:val="00311343"/>
    <w:rsid w:val="003341FF"/>
    <w:rsid w:val="00357945"/>
    <w:rsid w:val="00362DEA"/>
    <w:rsid w:val="00365EE4"/>
    <w:rsid w:val="0038061A"/>
    <w:rsid w:val="003862DD"/>
    <w:rsid w:val="003C55C1"/>
    <w:rsid w:val="003E0753"/>
    <w:rsid w:val="003E4152"/>
    <w:rsid w:val="00427C7C"/>
    <w:rsid w:val="004A2AB7"/>
    <w:rsid w:val="004C5ACB"/>
    <w:rsid w:val="00510302"/>
    <w:rsid w:val="00544FD8"/>
    <w:rsid w:val="005666C1"/>
    <w:rsid w:val="005E22A1"/>
    <w:rsid w:val="005F1D22"/>
    <w:rsid w:val="00642C3B"/>
    <w:rsid w:val="006676D7"/>
    <w:rsid w:val="00696D21"/>
    <w:rsid w:val="006A7D93"/>
    <w:rsid w:val="006C45C4"/>
    <w:rsid w:val="006F32F3"/>
    <w:rsid w:val="007005A3"/>
    <w:rsid w:val="00703991"/>
    <w:rsid w:val="00714DA7"/>
    <w:rsid w:val="0075320A"/>
    <w:rsid w:val="00794FE9"/>
    <w:rsid w:val="007F5C15"/>
    <w:rsid w:val="008503A3"/>
    <w:rsid w:val="00895A7F"/>
    <w:rsid w:val="008B29A4"/>
    <w:rsid w:val="008C4882"/>
    <w:rsid w:val="009015E9"/>
    <w:rsid w:val="00910232"/>
    <w:rsid w:val="009125A5"/>
    <w:rsid w:val="00935196"/>
    <w:rsid w:val="00935267"/>
    <w:rsid w:val="009403B6"/>
    <w:rsid w:val="00950215"/>
    <w:rsid w:val="009523A7"/>
    <w:rsid w:val="009527E2"/>
    <w:rsid w:val="00972724"/>
    <w:rsid w:val="009A5562"/>
    <w:rsid w:val="009B7381"/>
    <w:rsid w:val="009C3B54"/>
    <w:rsid w:val="009C56A6"/>
    <w:rsid w:val="009F50C0"/>
    <w:rsid w:val="00A53309"/>
    <w:rsid w:val="00A6515A"/>
    <w:rsid w:val="00A7093E"/>
    <w:rsid w:val="00A8229E"/>
    <w:rsid w:val="00AB2F8E"/>
    <w:rsid w:val="00AC1146"/>
    <w:rsid w:val="00AC3F17"/>
    <w:rsid w:val="00AD3B01"/>
    <w:rsid w:val="00AD3CF8"/>
    <w:rsid w:val="00B34AE0"/>
    <w:rsid w:val="00B42989"/>
    <w:rsid w:val="00B63CED"/>
    <w:rsid w:val="00B80016"/>
    <w:rsid w:val="00BB42A4"/>
    <w:rsid w:val="00BC707A"/>
    <w:rsid w:val="00BF4924"/>
    <w:rsid w:val="00C57377"/>
    <w:rsid w:val="00C82238"/>
    <w:rsid w:val="00C85485"/>
    <w:rsid w:val="00C857CF"/>
    <w:rsid w:val="00CA6214"/>
    <w:rsid w:val="00CB0569"/>
    <w:rsid w:val="00CB37A4"/>
    <w:rsid w:val="00CF54BF"/>
    <w:rsid w:val="00D02DDB"/>
    <w:rsid w:val="00D03680"/>
    <w:rsid w:val="00D36867"/>
    <w:rsid w:val="00D55E3B"/>
    <w:rsid w:val="00D56AA2"/>
    <w:rsid w:val="00D84955"/>
    <w:rsid w:val="00DB6421"/>
    <w:rsid w:val="00DE71B4"/>
    <w:rsid w:val="00E07E9A"/>
    <w:rsid w:val="00E40E1B"/>
    <w:rsid w:val="00E45C3E"/>
    <w:rsid w:val="00E6678C"/>
    <w:rsid w:val="00EF073A"/>
    <w:rsid w:val="00F313F8"/>
    <w:rsid w:val="00F503DA"/>
    <w:rsid w:val="00F53A6C"/>
    <w:rsid w:val="00F61B8F"/>
    <w:rsid w:val="00F9037F"/>
    <w:rsid w:val="00FA4E86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B127A9"/>
  <w15:chartTrackingRefBased/>
  <w15:docId w15:val="{CF8C80D5-5EBB-45DA-AE99-13DEF08F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43792"/>
    <w:rPr>
      <w:color w:val="0000FF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21349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link w:val="a4"/>
    <w:uiPriority w:val="99"/>
    <w:semiHidden/>
    <w:rsid w:val="00213497"/>
    <w:rPr>
      <w:rFonts w:ascii="ＭＳ ゴシック" w:eastAsia="ＭＳ ゴシック" w:hAnsi="Courier New" w:cs="Courier New"/>
      <w:kern w:val="2"/>
      <w:szCs w:val="21"/>
    </w:rPr>
  </w:style>
  <w:style w:type="paragraph" w:styleId="a6">
    <w:name w:val="header"/>
    <w:basedOn w:val="a"/>
    <w:link w:val="a7"/>
    <w:uiPriority w:val="99"/>
    <w:unhideWhenUsed/>
    <w:rsid w:val="00BF49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F4924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F49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F4924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BF492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F4924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Unresolved Mention"/>
    <w:uiPriority w:val="99"/>
    <w:semiHidden/>
    <w:unhideWhenUsed/>
    <w:rsid w:val="00016A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asc2023@ml.riken.jp" TargetMode="External"/><Relationship Id="rId12" Type="http://schemas.openxmlformats.org/officeDocument/2006/relationships/hyperlink" Target="mailto:taroriken@riken.j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0.sv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2.svg"/><Relationship Id="rId1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Instruction for abstract submission</vt:lpstr>
      <vt:lpstr>Instruction for abstract submission</vt:lpstr>
      <vt:lpstr>Instruction for abstract submission</vt:lpstr>
    </vt:vector>
  </TitlesOfParts>
  <Company>RIKEN</Company>
  <LinksUpToDate>false</LinksUpToDate>
  <CharactersWithSpaces>3730</CharactersWithSpaces>
  <SharedDoc>false</SharedDoc>
  <HLinks>
    <vt:vector size="12" baseType="variant">
      <vt:variant>
        <vt:i4>917546</vt:i4>
      </vt:variant>
      <vt:variant>
        <vt:i4>3</vt:i4>
      </vt:variant>
      <vt:variant>
        <vt:i4>0</vt:i4>
      </vt:variant>
      <vt:variant>
        <vt:i4>5</vt:i4>
      </vt:variant>
      <vt:variant>
        <vt:lpwstr>mailto:taroriken@riken.jp</vt:lpwstr>
      </vt:variant>
      <vt:variant>
        <vt:lpwstr/>
      </vt:variant>
      <vt:variant>
        <vt:i4>7340040</vt:i4>
      </vt:variant>
      <vt:variant>
        <vt:i4>0</vt:i4>
      </vt:variant>
      <vt:variant>
        <vt:i4>0</vt:i4>
      </vt:variant>
      <vt:variant>
        <vt:i4>5</vt:i4>
      </vt:variant>
      <vt:variant>
        <vt:lpwstr>mailto:asc2021@ml.riken.jp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 for abstract submission</dc:title>
  <dc:subject/>
  <dc:creator>trvs2013</dc:creator>
  <cp:keywords/>
  <cp:lastModifiedBy>邦彦 石井</cp:lastModifiedBy>
  <cp:revision>10</cp:revision>
  <cp:lastPrinted>2012-11-20T03:18:00Z</cp:lastPrinted>
  <dcterms:created xsi:type="dcterms:W3CDTF">2023-03-15T02:30:00Z</dcterms:created>
  <dcterms:modified xsi:type="dcterms:W3CDTF">2023-04-12T03:20:00Z</dcterms:modified>
</cp:coreProperties>
</file>